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ECA7" w14:textId="4431AC25" w:rsidR="00972BB2" w:rsidRPr="0024582F" w:rsidRDefault="00972BB2" w:rsidP="00D02398">
      <w:pPr>
        <w:widowControl w:val="0"/>
        <w:autoSpaceDE w:val="0"/>
        <w:autoSpaceDN w:val="0"/>
        <w:adjustRightInd w:val="0"/>
        <w:jc w:val="center"/>
        <w:rPr>
          <w:rFonts w:ascii="Arial" w:hAnsi="Arial" w:cs="Arial"/>
          <w:sz w:val="28"/>
          <w:szCs w:val="28"/>
          <w:lang w:val="el-GR"/>
        </w:rPr>
      </w:pPr>
      <w:r w:rsidRPr="0024582F">
        <w:rPr>
          <w:rFonts w:ascii="Arial" w:hAnsi="Arial" w:cs="Arial"/>
          <w:b/>
          <w:bCs/>
          <w:sz w:val="28"/>
          <w:szCs w:val="28"/>
          <w:lang w:val="el-GR"/>
        </w:rPr>
        <w:t>Δελτίο Τύπου</w:t>
      </w:r>
    </w:p>
    <w:p w14:paraId="1DC469F3" w14:textId="1321539D" w:rsidR="00D02398" w:rsidRDefault="00D02398" w:rsidP="00972BB2">
      <w:pPr>
        <w:widowControl w:val="0"/>
        <w:autoSpaceDE w:val="0"/>
        <w:autoSpaceDN w:val="0"/>
        <w:adjustRightInd w:val="0"/>
        <w:jc w:val="both"/>
        <w:rPr>
          <w:rFonts w:ascii="Lucida Grande" w:hAnsi="Lucida Grande" w:cs="Lucida Grande"/>
          <w:sz w:val="20"/>
          <w:szCs w:val="20"/>
          <w:lang w:val="el-GR"/>
        </w:rPr>
      </w:pPr>
    </w:p>
    <w:p w14:paraId="00917AB1" w14:textId="681C84CE" w:rsidR="00D02398" w:rsidRDefault="00D02398" w:rsidP="00972BB2">
      <w:pPr>
        <w:widowControl w:val="0"/>
        <w:autoSpaceDE w:val="0"/>
        <w:autoSpaceDN w:val="0"/>
        <w:adjustRightInd w:val="0"/>
        <w:jc w:val="both"/>
        <w:rPr>
          <w:rFonts w:ascii="Lucida Grande" w:hAnsi="Lucida Grande" w:cs="Lucida Grande"/>
          <w:sz w:val="20"/>
          <w:szCs w:val="20"/>
          <w:lang w:val="el-GR"/>
        </w:rPr>
      </w:pPr>
    </w:p>
    <w:p w14:paraId="210BF87A" w14:textId="77777777" w:rsidR="00D02398" w:rsidRPr="00D02398" w:rsidRDefault="00D02398" w:rsidP="00AC035C">
      <w:pPr>
        <w:spacing w:after="160" w:line="276" w:lineRule="auto"/>
        <w:jc w:val="center"/>
        <w:rPr>
          <w:rFonts w:ascii="Arial" w:eastAsia="Calibri" w:hAnsi="Arial" w:cs="Arial"/>
          <w:b/>
          <w:sz w:val="28"/>
          <w:szCs w:val="32"/>
          <w:lang w:val="el-GR"/>
        </w:rPr>
      </w:pPr>
      <w:r w:rsidRPr="00D02398">
        <w:rPr>
          <w:rFonts w:ascii="Arial" w:eastAsia="Calibri" w:hAnsi="Arial" w:cs="Arial"/>
          <w:b/>
          <w:sz w:val="28"/>
          <w:szCs w:val="32"/>
          <w:lang w:val="el-GR"/>
        </w:rPr>
        <w:t xml:space="preserve">Στοματική και Γναθοπροσωπική Χειρουργική: </w:t>
      </w:r>
    </w:p>
    <w:p w14:paraId="63482B3F" w14:textId="50377958" w:rsidR="00D02398" w:rsidRPr="00B57F42" w:rsidRDefault="00D02398" w:rsidP="00B57F42">
      <w:pPr>
        <w:spacing w:after="160" w:line="276" w:lineRule="auto"/>
        <w:jc w:val="center"/>
        <w:rPr>
          <w:rFonts w:ascii="Arial" w:eastAsia="Calibri" w:hAnsi="Arial" w:cs="Arial"/>
          <w:b/>
          <w:sz w:val="28"/>
          <w:szCs w:val="32"/>
          <w:lang w:val="el-GR"/>
        </w:rPr>
      </w:pPr>
      <w:r w:rsidRPr="00D02398">
        <w:rPr>
          <w:rFonts w:ascii="Arial" w:eastAsia="Calibri" w:hAnsi="Arial" w:cs="Arial"/>
          <w:b/>
          <w:sz w:val="28"/>
          <w:szCs w:val="32"/>
          <w:lang w:val="el-GR"/>
        </w:rPr>
        <w:t xml:space="preserve">Από τον Α΄ Παγκόσμιο Πόλεμο </w:t>
      </w:r>
      <w:r w:rsidR="00B57F42">
        <w:rPr>
          <w:rFonts w:ascii="Arial" w:eastAsia="Calibri" w:hAnsi="Arial" w:cs="Arial"/>
          <w:b/>
          <w:sz w:val="28"/>
          <w:szCs w:val="32"/>
          <w:lang w:val="el-GR"/>
        </w:rPr>
        <w:t>μέχρι σήμερα</w:t>
      </w:r>
    </w:p>
    <w:p w14:paraId="15552BD4" w14:textId="77777777" w:rsidR="00D02398" w:rsidRPr="00D02398" w:rsidRDefault="00D02398" w:rsidP="00D02398">
      <w:pPr>
        <w:spacing w:after="160" w:line="259" w:lineRule="auto"/>
        <w:rPr>
          <w:rFonts w:ascii="Arial" w:eastAsia="Calibri" w:hAnsi="Arial" w:cs="Arial"/>
          <w:bCs/>
          <w:sz w:val="22"/>
          <w:szCs w:val="26"/>
          <w:lang w:val="el-GR"/>
        </w:rPr>
      </w:pPr>
    </w:p>
    <w:p w14:paraId="7F7F0E0C" w14:textId="2D376632" w:rsidR="00D02398" w:rsidRPr="00AC035C" w:rsidRDefault="00D02398" w:rsidP="00AC035C">
      <w:pPr>
        <w:spacing w:after="160" w:line="276" w:lineRule="auto"/>
        <w:jc w:val="both"/>
        <w:rPr>
          <w:rFonts w:ascii="Arial" w:eastAsia="Calibri" w:hAnsi="Arial" w:cs="Arial"/>
          <w:bCs/>
          <w:sz w:val="22"/>
          <w:szCs w:val="22"/>
          <w:lang w:val="el-GR"/>
        </w:rPr>
      </w:pPr>
      <w:r w:rsidRPr="00AC035C">
        <w:rPr>
          <w:rFonts w:ascii="Arial" w:eastAsia="Calibri" w:hAnsi="Arial" w:cs="Arial"/>
          <w:b/>
          <w:sz w:val="22"/>
          <w:szCs w:val="22"/>
          <w:lang w:val="el-GR"/>
        </w:rPr>
        <w:t xml:space="preserve">Αθήνα, </w:t>
      </w:r>
      <w:r w:rsidR="000228B9" w:rsidRPr="00AC035C">
        <w:rPr>
          <w:rFonts w:ascii="Arial" w:eastAsia="Calibri" w:hAnsi="Arial" w:cs="Arial"/>
          <w:b/>
          <w:sz w:val="22"/>
          <w:szCs w:val="22"/>
          <w:lang w:val="el-GR"/>
        </w:rPr>
        <w:t>3</w:t>
      </w:r>
      <w:r w:rsidRPr="00AC035C">
        <w:rPr>
          <w:rFonts w:ascii="Arial" w:eastAsia="Calibri" w:hAnsi="Arial" w:cs="Arial"/>
          <w:b/>
          <w:sz w:val="22"/>
          <w:szCs w:val="22"/>
          <w:lang w:val="el-GR"/>
        </w:rPr>
        <w:t xml:space="preserve"> Νοεμβρίου 2022. </w:t>
      </w:r>
      <w:r w:rsidRPr="00AC035C">
        <w:rPr>
          <w:rFonts w:ascii="Arial" w:eastAsia="Calibri" w:hAnsi="Arial" w:cs="Arial"/>
          <w:bCs/>
          <w:i/>
          <w:iCs/>
          <w:sz w:val="22"/>
          <w:szCs w:val="22"/>
          <w:lang w:val="el-GR"/>
        </w:rPr>
        <w:t>Τι προκαλεί την ξηροστομία και πόσο σοβαρή είναι; Πόσο πρέπει να μας ανησυχεί ο έντονος πόνος στην κροταφογναθική περιοχή; Τι είναι η αποφρακτική άπνοια ύπνου και πώς αντιμετωπίζεται;</w:t>
      </w:r>
      <w:r w:rsidRPr="00AC035C">
        <w:rPr>
          <w:rFonts w:ascii="Arial" w:eastAsia="Calibri" w:hAnsi="Arial" w:cs="Arial"/>
          <w:bCs/>
          <w:sz w:val="22"/>
          <w:szCs w:val="22"/>
          <w:lang w:val="el-GR"/>
        </w:rPr>
        <w:t xml:space="preserve"> Ερωτήματα που ανακύπτουν συχνά και συνήθως δημιουργούν αμηχανία σχετικά με τον τρόπο που πρέπει να κινηθούμε και σε ποιον ειδικό να απευθυνθούμε.</w:t>
      </w:r>
    </w:p>
    <w:p w14:paraId="2D6EE599" w14:textId="15F51178" w:rsidR="00D152E1" w:rsidRPr="00AC035C" w:rsidRDefault="009029B6" w:rsidP="00AC035C">
      <w:pPr>
        <w:spacing w:after="160" w:line="276" w:lineRule="auto"/>
        <w:jc w:val="both"/>
        <w:rPr>
          <w:rFonts w:ascii="Arial" w:eastAsia="Calibri" w:hAnsi="Arial" w:cs="Arial"/>
          <w:b/>
          <w:bCs/>
          <w:sz w:val="22"/>
          <w:szCs w:val="22"/>
          <w:lang w:val="el-GR"/>
        </w:rPr>
      </w:pPr>
      <w:r w:rsidRPr="00AC035C">
        <w:rPr>
          <w:rFonts w:ascii="Arial" w:eastAsia="Calibri" w:hAnsi="Arial" w:cs="Arial"/>
          <w:bCs/>
          <w:sz w:val="22"/>
          <w:szCs w:val="22"/>
          <w:lang w:val="el-GR"/>
        </w:rPr>
        <w:t xml:space="preserve">Στα ανωτέρω ερωτήματα απαντά η όχι τόσο γνωστή ιατρική </w:t>
      </w:r>
      <w:r w:rsidR="00180674" w:rsidRPr="00AC035C">
        <w:rPr>
          <w:rFonts w:ascii="Arial" w:eastAsia="Calibri" w:hAnsi="Arial" w:cs="Arial"/>
          <w:bCs/>
          <w:sz w:val="22"/>
          <w:szCs w:val="22"/>
          <w:lang w:val="el-GR"/>
        </w:rPr>
        <w:t xml:space="preserve">και οδοντιατρική </w:t>
      </w:r>
      <w:r w:rsidRPr="00AC035C">
        <w:rPr>
          <w:rFonts w:ascii="Arial" w:eastAsia="Calibri" w:hAnsi="Arial" w:cs="Arial"/>
          <w:bCs/>
          <w:sz w:val="22"/>
          <w:szCs w:val="22"/>
          <w:lang w:val="el-GR"/>
        </w:rPr>
        <w:t xml:space="preserve">ειδικότητα της </w:t>
      </w:r>
      <w:r w:rsidRPr="00AC035C">
        <w:rPr>
          <w:rFonts w:ascii="Arial" w:eastAsia="Times New Roman" w:hAnsi="Arial" w:cs="Arial"/>
          <w:b/>
          <w:bCs/>
          <w:sz w:val="22"/>
          <w:szCs w:val="22"/>
          <w:lang w:val="el-GR" w:eastAsia="el-GR"/>
        </w:rPr>
        <w:t>Στοματικής και Γναθοπροσωπικής Χειρουργική</w:t>
      </w:r>
      <w:r w:rsidR="00180674" w:rsidRPr="00AC035C">
        <w:rPr>
          <w:rFonts w:ascii="Arial" w:eastAsia="Times New Roman" w:hAnsi="Arial" w:cs="Arial"/>
          <w:b/>
          <w:bCs/>
          <w:sz w:val="22"/>
          <w:szCs w:val="22"/>
          <w:lang w:val="el-GR" w:eastAsia="el-GR"/>
        </w:rPr>
        <w:t>ς</w:t>
      </w:r>
      <w:r w:rsidRPr="00AC035C">
        <w:rPr>
          <w:rFonts w:ascii="Arial" w:eastAsia="Times New Roman" w:hAnsi="Arial" w:cs="Arial"/>
          <w:b/>
          <w:bCs/>
          <w:sz w:val="22"/>
          <w:szCs w:val="22"/>
          <w:lang w:val="el-GR" w:eastAsia="el-GR"/>
        </w:rPr>
        <w:t>,</w:t>
      </w:r>
      <w:r w:rsidRPr="00AC035C">
        <w:rPr>
          <w:rFonts w:ascii="Arial" w:eastAsia="Calibri" w:hAnsi="Arial" w:cs="Arial"/>
          <w:b/>
          <w:sz w:val="22"/>
          <w:szCs w:val="22"/>
          <w:lang w:val="el-GR"/>
        </w:rPr>
        <w:t xml:space="preserve"> </w:t>
      </w:r>
      <w:r w:rsidR="00D02398" w:rsidRPr="00AC035C">
        <w:rPr>
          <w:rFonts w:ascii="Arial" w:eastAsia="Calibri" w:hAnsi="Arial" w:cs="Arial"/>
          <w:bCs/>
          <w:sz w:val="22"/>
          <w:szCs w:val="22"/>
          <w:lang w:val="el-GR"/>
        </w:rPr>
        <w:t xml:space="preserve">η οποία </w:t>
      </w:r>
      <w:r w:rsidR="008B6B85" w:rsidRPr="00AC035C">
        <w:rPr>
          <w:rFonts w:ascii="Arial" w:eastAsia="Times New Roman" w:hAnsi="Arial" w:cs="Arial"/>
          <w:sz w:val="22"/>
          <w:szCs w:val="22"/>
          <w:lang w:val="el-GR" w:eastAsia="el-GR"/>
        </w:rPr>
        <w:t xml:space="preserve">έχει ως αντικείμενο την διάγνωση και κυρίως την </w:t>
      </w:r>
      <w:r w:rsidR="008B6B85" w:rsidRPr="00AC035C">
        <w:rPr>
          <w:rFonts w:ascii="Arial" w:eastAsia="Calibri" w:hAnsi="Arial" w:cs="Arial"/>
          <w:b/>
          <w:bCs/>
          <w:sz w:val="22"/>
          <w:szCs w:val="22"/>
          <w:lang w:val="el-GR"/>
        </w:rPr>
        <w:t xml:space="preserve"> προληπτική, επανορθωτική, αλλά και την επείγουσα χειρουργική φροντίδα των δομών του στόματος, των γνάθων, καθώς επίσης και των περιστοματικών και περιγναθικών ιστών του προσώπου, της κεφαλής και του τραχήλου. </w:t>
      </w:r>
    </w:p>
    <w:p w14:paraId="48F68A7E" w14:textId="7D371F2D" w:rsidR="009029B6" w:rsidRPr="00AC035C" w:rsidRDefault="009029B6" w:rsidP="00AC035C">
      <w:pPr>
        <w:spacing w:after="160" w:line="276" w:lineRule="auto"/>
        <w:jc w:val="both"/>
        <w:rPr>
          <w:rFonts w:ascii="Arial" w:eastAsia="Calibri" w:hAnsi="Arial" w:cs="Arial"/>
          <w:bCs/>
          <w:sz w:val="22"/>
          <w:szCs w:val="22"/>
          <w:lang w:val="el-GR"/>
        </w:rPr>
      </w:pPr>
      <w:r w:rsidRPr="00AC035C">
        <w:rPr>
          <w:rFonts w:ascii="Arial" w:eastAsia="Calibri" w:hAnsi="Arial" w:cs="Arial"/>
          <w:bCs/>
          <w:sz w:val="22"/>
          <w:szCs w:val="22"/>
          <w:lang w:val="el-GR"/>
        </w:rPr>
        <w:t xml:space="preserve">Η γνωριμία με την ειδικότητα, </w:t>
      </w:r>
      <w:r w:rsidR="00D02398" w:rsidRPr="00AC035C">
        <w:rPr>
          <w:rFonts w:ascii="Arial" w:eastAsia="Calibri" w:hAnsi="Arial" w:cs="Arial"/>
          <w:bCs/>
          <w:sz w:val="22"/>
          <w:szCs w:val="22"/>
          <w:lang w:val="el-GR"/>
        </w:rPr>
        <w:t xml:space="preserve">ήταν ο στόχος της Συνέντευξης Τύπου που διοργάνωσε την Πέμπτη 3 Νοεμβρίου 2022 η </w:t>
      </w:r>
      <w:r w:rsidR="00D02398" w:rsidRPr="00AC035C">
        <w:rPr>
          <w:rFonts w:ascii="Arial" w:eastAsia="Calibri" w:hAnsi="Arial" w:cs="Arial"/>
          <w:b/>
          <w:sz w:val="22"/>
          <w:szCs w:val="22"/>
          <w:lang w:val="el-GR"/>
        </w:rPr>
        <w:t>Ελληνική Εταιρεία Στοματικής και Γναθοπροσωπικής Χειρουργικής</w:t>
      </w:r>
      <w:r w:rsidRPr="00AC035C">
        <w:rPr>
          <w:rFonts w:ascii="Arial" w:eastAsia="Calibri" w:hAnsi="Arial" w:cs="Arial"/>
          <w:b/>
          <w:sz w:val="22"/>
          <w:szCs w:val="22"/>
          <w:lang w:val="el-GR"/>
        </w:rPr>
        <w:t>,</w:t>
      </w:r>
      <w:r w:rsidR="00D02398" w:rsidRPr="00AC035C">
        <w:rPr>
          <w:rFonts w:ascii="Arial" w:eastAsia="Calibri" w:hAnsi="Arial" w:cs="Arial"/>
          <w:bCs/>
          <w:sz w:val="22"/>
          <w:szCs w:val="22"/>
          <w:lang w:val="el-GR"/>
        </w:rPr>
        <w:t xml:space="preserve"> </w:t>
      </w:r>
      <w:r w:rsidRPr="00AC035C">
        <w:rPr>
          <w:rFonts w:ascii="Arial" w:eastAsia="Calibri" w:hAnsi="Arial" w:cs="Arial"/>
          <w:bCs/>
          <w:sz w:val="22"/>
          <w:szCs w:val="22"/>
          <w:lang w:val="el-GR"/>
        </w:rPr>
        <w:t xml:space="preserve">με θέμα: </w:t>
      </w:r>
      <w:r w:rsidR="00D02398" w:rsidRPr="00AC035C">
        <w:rPr>
          <w:rFonts w:ascii="Arial" w:eastAsia="Calibri" w:hAnsi="Arial" w:cs="Arial"/>
          <w:bCs/>
          <w:i/>
          <w:iCs/>
          <w:sz w:val="22"/>
          <w:szCs w:val="22"/>
          <w:lang w:val="el-GR"/>
        </w:rPr>
        <w:t>«Η Στοματική και Γναθοπροσωπική Χειρουργική, η εξέλιξη και η προσφορά της στην υπερεκατονταετή πορεία της»</w:t>
      </w:r>
      <w:r w:rsidRPr="00AC035C">
        <w:rPr>
          <w:rFonts w:ascii="Arial" w:eastAsia="Calibri" w:hAnsi="Arial" w:cs="Arial"/>
          <w:bCs/>
          <w:i/>
          <w:iCs/>
          <w:sz w:val="22"/>
          <w:szCs w:val="22"/>
          <w:lang w:val="el-GR"/>
        </w:rPr>
        <w:t>.</w:t>
      </w:r>
      <w:r w:rsidR="00D02398" w:rsidRPr="00AC035C">
        <w:rPr>
          <w:rFonts w:ascii="Arial" w:eastAsia="Calibri" w:hAnsi="Arial" w:cs="Arial"/>
          <w:bCs/>
          <w:sz w:val="22"/>
          <w:szCs w:val="22"/>
          <w:lang w:val="el-GR"/>
        </w:rPr>
        <w:t xml:space="preserve"> </w:t>
      </w:r>
    </w:p>
    <w:p w14:paraId="7B4FE694" w14:textId="2DC25BF4" w:rsidR="00D02398" w:rsidRPr="00AC035C" w:rsidRDefault="009029B6" w:rsidP="00AC035C">
      <w:pPr>
        <w:spacing w:after="160" w:line="276" w:lineRule="auto"/>
        <w:jc w:val="both"/>
        <w:rPr>
          <w:rFonts w:ascii="Arial" w:eastAsia="Calibri" w:hAnsi="Arial" w:cs="Arial"/>
          <w:bCs/>
          <w:sz w:val="22"/>
          <w:szCs w:val="22"/>
          <w:lang w:val="el-GR"/>
        </w:rPr>
      </w:pPr>
      <w:r w:rsidRPr="00AC035C">
        <w:rPr>
          <w:rFonts w:ascii="Arial" w:eastAsia="Calibri" w:hAnsi="Arial" w:cs="Arial"/>
          <w:bCs/>
          <w:sz w:val="22"/>
          <w:szCs w:val="22"/>
          <w:lang w:val="el-GR"/>
        </w:rPr>
        <w:t xml:space="preserve">Η Συνέντευξη Τύπου </w:t>
      </w:r>
      <w:r w:rsidRPr="00AC035C">
        <w:rPr>
          <w:rFonts w:ascii="Arial" w:eastAsia="Calibri" w:hAnsi="Arial" w:cs="Arial"/>
          <w:b/>
          <w:sz w:val="22"/>
          <w:szCs w:val="22"/>
          <w:lang w:val="el-GR"/>
        </w:rPr>
        <w:t>πραγματοποιήθηκε στο Πολεμικό Μουσείο</w:t>
      </w:r>
      <w:r w:rsidRPr="00AC035C">
        <w:rPr>
          <w:rFonts w:ascii="Arial" w:eastAsia="Calibri" w:hAnsi="Arial" w:cs="Arial"/>
          <w:bCs/>
          <w:sz w:val="22"/>
          <w:szCs w:val="22"/>
          <w:lang w:val="el-GR"/>
        </w:rPr>
        <w:t xml:space="preserve"> σε μια συμβολική σύνδεση, </w:t>
      </w:r>
      <w:r w:rsidR="00C36B32" w:rsidRPr="00AC035C">
        <w:rPr>
          <w:rFonts w:ascii="Arial" w:eastAsia="Calibri" w:hAnsi="Arial" w:cs="Arial"/>
          <w:bCs/>
          <w:sz w:val="22"/>
          <w:szCs w:val="22"/>
          <w:lang w:val="el-GR"/>
        </w:rPr>
        <w:t xml:space="preserve">με τον Α΄ Παγκόσμιο Πόλεμο,  κατά τον οποίο </w:t>
      </w:r>
      <w:r w:rsidR="00C36B32" w:rsidRPr="00AC035C">
        <w:rPr>
          <w:rFonts w:ascii="Arial" w:eastAsia="Calibri" w:hAnsi="Arial" w:cs="Arial"/>
          <w:b/>
          <w:sz w:val="22"/>
          <w:szCs w:val="22"/>
          <w:lang w:val="el-GR"/>
        </w:rPr>
        <w:t xml:space="preserve">αναδείχθηκαν </w:t>
      </w:r>
      <w:r w:rsidR="00D152E1" w:rsidRPr="00AC035C">
        <w:rPr>
          <w:rFonts w:ascii="Arial" w:eastAsia="Calibri" w:hAnsi="Arial" w:cs="Arial"/>
          <w:b/>
          <w:sz w:val="22"/>
          <w:szCs w:val="22"/>
          <w:lang w:val="el-GR"/>
        </w:rPr>
        <w:t xml:space="preserve">χειρουργικές </w:t>
      </w:r>
      <w:r w:rsidR="00C36B32" w:rsidRPr="00AC035C">
        <w:rPr>
          <w:rFonts w:ascii="Arial" w:eastAsia="Calibri" w:hAnsi="Arial" w:cs="Arial"/>
          <w:b/>
          <w:sz w:val="22"/>
          <w:szCs w:val="22"/>
          <w:lang w:val="el-GR"/>
        </w:rPr>
        <w:t xml:space="preserve">ανάγκες που οδήγησαν στην </w:t>
      </w:r>
      <w:r w:rsidR="00D152E1" w:rsidRPr="00AC035C">
        <w:rPr>
          <w:rFonts w:ascii="Arial" w:eastAsia="Calibri" w:hAnsi="Arial" w:cs="Arial"/>
          <w:b/>
          <w:sz w:val="22"/>
          <w:szCs w:val="22"/>
          <w:lang w:val="el-GR"/>
        </w:rPr>
        <w:t xml:space="preserve">δημιουργία και οριοθέτηση της ειδικότητας. </w:t>
      </w:r>
      <w:r w:rsidRPr="00AC035C">
        <w:rPr>
          <w:rFonts w:ascii="Arial" w:eastAsia="Calibri" w:hAnsi="Arial" w:cs="Arial"/>
          <w:bCs/>
          <w:sz w:val="22"/>
          <w:szCs w:val="22"/>
          <w:lang w:val="el-GR"/>
        </w:rPr>
        <w:t>Παρουσιάστηκαν</w:t>
      </w:r>
      <w:r w:rsidR="00D152E1" w:rsidRPr="00AC035C">
        <w:rPr>
          <w:rFonts w:ascii="Arial" w:eastAsia="Calibri" w:hAnsi="Arial" w:cs="Arial"/>
          <w:bCs/>
          <w:sz w:val="22"/>
          <w:szCs w:val="22"/>
          <w:lang w:val="el-GR"/>
        </w:rPr>
        <w:t xml:space="preserve"> επίσης</w:t>
      </w:r>
      <w:r w:rsidRPr="00AC035C">
        <w:rPr>
          <w:rFonts w:ascii="Arial" w:eastAsia="Calibri" w:hAnsi="Arial" w:cs="Arial"/>
          <w:bCs/>
          <w:sz w:val="22"/>
          <w:szCs w:val="22"/>
          <w:lang w:val="el-GR"/>
        </w:rPr>
        <w:t>, το ευρύ</w:t>
      </w:r>
      <w:r w:rsidRPr="00AC035C">
        <w:rPr>
          <w:rFonts w:ascii="Arial" w:eastAsia="Times New Roman" w:hAnsi="Arial" w:cs="Arial"/>
          <w:sz w:val="22"/>
          <w:szCs w:val="22"/>
          <w:lang w:val="el-GR" w:eastAsia="el-GR"/>
        </w:rPr>
        <w:t xml:space="preserve"> φάσμα της Ειδικότητας, τα γνωστικά της αντικείμενα, η παρούσα θέση της στην Ευρώπη, στις ΗΠΑ και στην Ελλάδα, η συμβολή της στην υγεία του πληθυσμού, η </w:t>
      </w:r>
      <w:r w:rsidRPr="00AC035C">
        <w:rPr>
          <w:rFonts w:ascii="Arial" w:eastAsia="Times New Roman" w:hAnsi="Arial" w:cs="Arial"/>
          <w:b/>
          <w:bCs/>
          <w:sz w:val="22"/>
          <w:szCs w:val="22"/>
          <w:lang w:val="el-GR" w:eastAsia="el-GR"/>
        </w:rPr>
        <w:t>οριοθέτησή της από όμορες ειδικότητες</w:t>
      </w:r>
      <w:r w:rsidRPr="00AC035C">
        <w:rPr>
          <w:rFonts w:ascii="Arial" w:eastAsia="Times New Roman" w:hAnsi="Arial" w:cs="Arial"/>
          <w:sz w:val="22"/>
          <w:szCs w:val="22"/>
          <w:lang w:val="el-GR" w:eastAsia="el-GR"/>
        </w:rPr>
        <w:t xml:space="preserve">. Αναλύθηκαν επίσης οι σύγχρονες τάσεις στην εξέλιξη και ανάπτυξή της, σε μια εποχή που </w:t>
      </w:r>
      <w:r w:rsidRPr="00AC035C">
        <w:rPr>
          <w:rFonts w:ascii="Arial" w:eastAsia="Times New Roman" w:hAnsi="Arial" w:cs="Arial"/>
          <w:b/>
          <w:bCs/>
          <w:sz w:val="22"/>
          <w:szCs w:val="22"/>
          <w:lang w:val="el-GR" w:eastAsia="el-GR"/>
        </w:rPr>
        <w:t>η τεχνολογία και η Τεχνητή Νοημοσύνη ορίζουν διαρκώς και περισσότερο ένα νέο πλαίσιο</w:t>
      </w:r>
      <w:r w:rsidRPr="00AC035C">
        <w:rPr>
          <w:rFonts w:ascii="Arial" w:eastAsia="Times New Roman" w:hAnsi="Arial" w:cs="Arial"/>
          <w:sz w:val="22"/>
          <w:szCs w:val="22"/>
          <w:lang w:val="el-GR" w:eastAsia="el-GR"/>
        </w:rPr>
        <w:t xml:space="preserve"> άσκησης της χειρουργικής εν γένει. </w:t>
      </w:r>
    </w:p>
    <w:p w14:paraId="723C857B" w14:textId="6BD6B763" w:rsidR="00D152E1" w:rsidRPr="00AC035C" w:rsidRDefault="00D02398" w:rsidP="00AC035C">
      <w:pPr>
        <w:widowControl w:val="0"/>
        <w:autoSpaceDE w:val="0"/>
        <w:autoSpaceDN w:val="0"/>
        <w:adjustRightInd w:val="0"/>
        <w:spacing w:after="160" w:line="276" w:lineRule="auto"/>
        <w:jc w:val="both"/>
        <w:rPr>
          <w:rFonts w:ascii="Arial" w:eastAsia="Calibri" w:hAnsi="Arial" w:cs="Arial"/>
          <w:bCs/>
          <w:sz w:val="22"/>
          <w:szCs w:val="22"/>
          <w:lang w:val="el-GR"/>
        </w:rPr>
      </w:pPr>
      <w:r w:rsidRPr="00AC035C">
        <w:rPr>
          <w:rFonts w:ascii="Arial" w:eastAsia="Calibri" w:hAnsi="Arial" w:cs="Arial"/>
          <w:sz w:val="22"/>
          <w:szCs w:val="22"/>
          <w:lang w:val="el-GR"/>
        </w:rPr>
        <w:t>Μια σύντομη ιστορική αναδρομή της ανάδυσης της Ειδικότητας, καθώς και τα ισχύοντα στην Ευρώπη και στις ΗΠΑ παρουσίασε ο</w:t>
      </w:r>
      <w:r w:rsidR="00D152E1" w:rsidRPr="00AC035C">
        <w:rPr>
          <w:rFonts w:ascii="Arial" w:eastAsia="Calibri" w:hAnsi="Arial" w:cs="Arial"/>
          <w:sz w:val="22"/>
          <w:szCs w:val="22"/>
          <w:lang w:val="el-GR"/>
        </w:rPr>
        <w:t xml:space="preserve"> Πρόεδρος της </w:t>
      </w:r>
      <w:r w:rsidRPr="00AC035C">
        <w:rPr>
          <w:rFonts w:ascii="Arial" w:eastAsia="Calibri" w:hAnsi="Arial" w:cs="Arial"/>
          <w:sz w:val="22"/>
          <w:szCs w:val="22"/>
          <w:lang w:val="el-GR"/>
        </w:rPr>
        <w:t xml:space="preserve"> </w:t>
      </w:r>
      <w:r w:rsidR="00D152E1" w:rsidRPr="00AC035C">
        <w:rPr>
          <w:rFonts w:ascii="Arial" w:eastAsia="Calibri" w:hAnsi="Arial" w:cs="Arial"/>
          <w:sz w:val="22"/>
          <w:szCs w:val="22"/>
          <w:lang w:val="el-GR"/>
        </w:rPr>
        <w:t xml:space="preserve">Ελληνικής Εταιρείας </w:t>
      </w:r>
      <w:bookmarkStart w:id="0" w:name="_Hlk118119786"/>
      <w:r w:rsidR="00D152E1" w:rsidRPr="00AC035C">
        <w:rPr>
          <w:rFonts w:ascii="Arial" w:eastAsia="Calibri" w:hAnsi="Arial" w:cs="Arial"/>
          <w:sz w:val="22"/>
          <w:szCs w:val="22"/>
          <w:lang w:val="el-GR"/>
        </w:rPr>
        <w:t>Στοματικής και Γναθοπροσωπικής Χειρουργικής</w:t>
      </w:r>
      <w:bookmarkEnd w:id="0"/>
      <w:r w:rsidR="00D152E1" w:rsidRPr="00AC035C">
        <w:rPr>
          <w:rFonts w:ascii="Arial" w:eastAsia="Calibri" w:hAnsi="Arial" w:cs="Arial"/>
          <w:sz w:val="22"/>
          <w:szCs w:val="22"/>
          <w:lang w:val="el-GR"/>
        </w:rPr>
        <w:t>,</w:t>
      </w:r>
      <w:r w:rsidR="00D152E1" w:rsidRPr="00AC035C">
        <w:rPr>
          <w:rFonts w:ascii="Arial" w:eastAsia="Calibri" w:hAnsi="Arial" w:cs="Arial"/>
          <w:b/>
          <w:bCs/>
          <w:sz w:val="22"/>
          <w:szCs w:val="22"/>
          <w:lang w:val="el-GR"/>
        </w:rPr>
        <w:t xml:space="preserve"> </w:t>
      </w:r>
      <w:r w:rsidRPr="00AC035C">
        <w:rPr>
          <w:rFonts w:ascii="Arial" w:eastAsia="Calibri" w:hAnsi="Arial" w:cs="Arial"/>
          <w:b/>
          <w:bCs/>
          <w:sz w:val="22"/>
          <w:szCs w:val="22"/>
          <w:lang w:val="el-GR"/>
        </w:rPr>
        <w:t>Δρ Δρ Αναστάσιος Ι. Μυλωνάς</w:t>
      </w:r>
      <w:r w:rsidRPr="00AC035C">
        <w:rPr>
          <w:rFonts w:ascii="Arial" w:eastAsia="Calibri" w:hAnsi="Arial" w:cs="Arial"/>
          <w:sz w:val="22"/>
          <w:szCs w:val="22"/>
          <w:lang w:val="el-GR"/>
        </w:rPr>
        <w:t xml:space="preserve">, κάνοντας λόγο για μία ειδικότητα που αναδύθηκε από τις ανάγκες αποκατάστασης των τραυμάτων που δημιούργησαν οι συνθήκες </w:t>
      </w:r>
      <w:r w:rsidR="00AB60D4" w:rsidRPr="00AC035C">
        <w:rPr>
          <w:rFonts w:ascii="Arial" w:eastAsia="Calibri" w:hAnsi="Arial" w:cs="Arial"/>
          <w:sz w:val="22"/>
          <w:szCs w:val="22"/>
          <w:lang w:val="el-GR"/>
        </w:rPr>
        <w:t xml:space="preserve">και οι μάχες των χαρακωμάτων </w:t>
      </w:r>
      <w:r w:rsidRPr="00AC035C">
        <w:rPr>
          <w:rFonts w:ascii="Arial" w:eastAsia="Calibri" w:hAnsi="Arial" w:cs="Arial"/>
          <w:sz w:val="22"/>
          <w:szCs w:val="22"/>
          <w:lang w:val="el-GR"/>
        </w:rPr>
        <w:t xml:space="preserve">του Α΄ Παγκόσμιου Πολέμου. Σε μια γενική αποτίμηση ο κ. Μυλωνάς σημείωσε ότι </w:t>
      </w:r>
      <w:r w:rsidRPr="00AC035C">
        <w:rPr>
          <w:rFonts w:ascii="Arial" w:eastAsia="Calibri" w:hAnsi="Arial" w:cs="Arial"/>
          <w:i/>
          <w:iCs/>
          <w:sz w:val="22"/>
          <w:szCs w:val="22"/>
          <w:lang w:val="el-GR"/>
        </w:rPr>
        <w:t xml:space="preserve">«Αν αναλογιστεί κανείς την ιστορική διαδρομή και εξέλιξη της Στοματικής και Γναθοπροσωπικής Χειρουργικής, η οποία ξεκίνησε ως Χειρουργική Στόματος, στη συνέχεια μετεξελίχθηκε και μετονομάσθηκε σε Γναθοχειρουργική, φθάνοντας στην σημερινή ονομασία της ως Στοματική και Γναθοπροσωπική Χειρουργική, συνειδητοποιεί τον </w:t>
      </w:r>
      <w:r w:rsidRPr="00AC035C">
        <w:rPr>
          <w:rFonts w:ascii="Arial" w:eastAsia="Calibri" w:hAnsi="Arial" w:cs="Arial"/>
          <w:b/>
          <w:bCs/>
          <w:i/>
          <w:iCs/>
          <w:sz w:val="22"/>
          <w:szCs w:val="22"/>
          <w:lang w:val="el-GR"/>
        </w:rPr>
        <w:t>μεγάλο δυναμισμό της, την ευρύτητα του χειρουργικού της φάσματος,</w:t>
      </w:r>
      <w:r w:rsidRPr="00AC035C">
        <w:rPr>
          <w:rFonts w:ascii="Arial" w:eastAsia="Calibri" w:hAnsi="Arial" w:cs="Arial"/>
          <w:i/>
          <w:iCs/>
          <w:sz w:val="22"/>
          <w:szCs w:val="22"/>
          <w:lang w:val="el-GR"/>
        </w:rPr>
        <w:t xml:space="preserve"> που εκτείνεται από τη χειρουργική αφαίρεση ενός εγκλείστου δοντιού (σωφρονιστήρα κλπ.) μέχρι τη μερική ή και ολική μεταμόσχευση προσώπου, καθώς επίσης και </w:t>
      </w:r>
      <w:r w:rsidRPr="00AC035C">
        <w:rPr>
          <w:rFonts w:ascii="Arial" w:eastAsia="Calibri" w:hAnsi="Arial" w:cs="Arial"/>
          <w:b/>
          <w:bCs/>
          <w:i/>
          <w:iCs/>
          <w:sz w:val="22"/>
          <w:szCs w:val="22"/>
          <w:lang w:val="el-GR"/>
        </w:rPr>
        <w:t>τις ιδιαίτερες εκπαιδευτικές της απαιτήσεις</w:t>
      </w:r>
      <w:r w:rsidRPr="00AC035C">
        <w:rPr>
          <w:rFonts w:ascii="Arial" w:eastAsia="Calibri" w:hAnsi="Arial" w:cs="Arial"/>
          <w:i/>
          <w:iCs/>
          <w:sz w:val="22"/>
          <w:szCs w:val="22"/>
          <w:lang w:val="el-GR"/>
        </w:rPr>
        <w:t xml:space="preserve">, τόσο σε επίπεδο </w:t>
      </w:r>
      <w:r w:rsidRPr="00AC035C">
        <w:rPr>
          <w:rFonts w:ascii="Arial" w:eastAsia="Calibri" w:hAnsi="Arial" w:cs="Arial"/>
          <w:i/>
          <w:iCs/>
          <w:sz w:val="22"/>
          <w:szCs w:val="22"/>
          <w:lang w:val="el-GR"/>
        </w:rPr>
        <w:lastRenderedPageBreak/>
        <w:t>προαπαιτουμένων</w:t>
      </w:r>
      <w:r w:rsidR="00D152E1" w:rsidRPr="00AC035C">
        <w:rPr>
          <w:rFonts w:ascii="Arial" w:eastAsia="Calibri" w:hAnsi="Arial" w:cs="Arial"/>
          <w:i/>
          <w:iCs/>
          <w:sz w:val="22"/>
          <w:szCs w:val="22"/>
          <w:lang w:val="el-GR"/>
        </w:rPr>
        <w:t xml:space="preserve"> προπτυχιακών σπουδών, όσο και σε επίπεδο εκπαίδευσης σε αυτή τούτη την Ειδικότητα. Πρέπει επίσης να γίνει σαφές ότι </w:t>
      </w:r>
      <w:r w:rsidR="00D152E1" w:rsidRPr="00AC035C">
        <w:rPr>
          <w:rFonts w:ascii="Arial" w:eastAsia="Times New Roman" w:hAnsi="Arial" w:cs="Arial"/>
          <w:i/>
          <w:iCs/>
          <w:sz w:val="22"/>
          <w:szCs w:val="22"/>
          <w:lang w:val="el-GR" w:eastAsia="el-GR"/>
        </w:rPr>
        <w:t>οι Στοματικοί και Γναθοπροσωπικοί Χειρουργοί αποτελούν έναν άρτια καταρτισμένο επιστημονικό κλάδο με σημαντική συνεισφορά στις θεραπευτικές ανάγκες του πληθυσμού, κάτι που δεν είναι ευρέως γνωστό».</w:t>
      </w:r>
    </w:p>
    <w:p w14:paraId="0845AC01" w14:textId="4A11D63C" w:rsidR="008B6B85" w:rsidRPr="00AC035C" w:rsidRDefault="00D02398" w:rsidP="00AC035C">
      <w:pPr>
        <w:spacing w:line="276" w:lineRule="auto"/>
        <w:jc w:val="both"/>
        <w:rPr>
          <w:rFonts w:ascii="Arial" w:eastAsia="Times New Roman" w:hAnsi="Arial" w:cs="Arial"/>
          <w:sz w:val="22"/>
          <w:szCs w:val="22"/>
          <w:lang w:val="el-GR" w:eastAsia="el-GR"/>
        </w:rPr>
      </w:pPr>
      <w:r w:rsidRPr="00AC035C">
        <w:rPr>
          <w:rFonts w:ascii="Arial" w:eastAsia="Calibri" w:hAnsi="Arial" w:cs="Arial"/>
          <w:sz w:val="22"/>
          <w:szCs w:val="22"/>
          <w:lang w:val="el-GR"/>
        </w:rPr>
        <w:t xml:space="preserve">Ο </w:t>
      </w:r>
      <w:r w:rsidRPr="00AC035C">
        <w:rPr>
          <w:rFonts w:ascii="Arial" w:eastAsia="Calibri" w:hAnsi="Arial" w:cs="Arial"/>
          <w:b/>
          <w:bCs/>
          <w:sz w:val="22"/>
          <w:szCs w:val="22"/>
          <w:lang w:val="el-GR"/>
        </w:rPr>
        <w:t xml:space="preserve">Δρ Ηλίας Γ. </w:t>
      </w:r>
      <w:r w:rsidRPr="00AC035C">
        <w:rPr>
          <w:rFonts w:ascii="Arial" w:eastAsia="Times New Roman" w:hAnsi="Arial" w:cs="Arial"/>
          <w:b/>
          <w:bCs/>
          <w:sz w:val="22"/>
          <w:szCs w:val="22"/>
          <w:lang w:val="el-GR" w:eastAsia="el-GR"/>
        </w:rPr>
        <w:t>Χρονάς</w:t>
      </w:r>
      <w:r w:rsidR="00D152E1" w:rsidRPr="00AC035C">
        <w:rPr>
          <w:rFonts w:ascii="Arial" w:eastAsia="Times New Roman" w:hAnsi="Arial" w:cs="Arial"/>
          <w:b/>
          <w:bCs/>
          <w:sz w:val="22"/>
          <w:szCs w:val="22"/>
          <w:lang w:val="el-GR" w:eastAsia="el-GR"/>
        </w:rPr>
        <w:t>,</w:t>
      </w:r>
      <w:r w:rsidRPr="00AC035C">
        <w:rPr>
          <w:rFonts w:ascii="Arial" w:eastAsia="Times New Roman" w:hAnsi="Arial" w:cs="Arial"/>
          <w:sz w:val="22"/>
          <w:szCs w:val="22"/>
          <w:lang w:val="el-GR" w:eastAsia="el-GR"/>
        </w:rPr>
        <w:t xml:space="preserve"> </w:t>
      </w:r>
      <w:r w:rsidR="00D152E1" w:rsidRPr="00AC035C">
        <w:rPr>
          <w:rFonts w:ascii="Arial" w:eastAsia="Times New Roman" w:hAnsi="Arial" w:cs="Arial"/>
          <w:sz w:val="22"/>
          <w:szCs w:val="22"/>
          <w:lang w:val="el-GR" w:eastAsia="el-GR"/>
        </w:rPr>
        <w:t xml:space="preserve">Γενικός Γραμματέας της Εταιρείας, </w:t>
      </w:r>
      <w:r w:rsidRPr="00AC035C">
        <w:rPr>
          <w:rFonts w:ascii="Arial" w:eastAsia="Times New Roman" w:hAnsi="Arial" w:cs="Arial"/>
          <w:sz w:val="22"/>
          <w:szCs w:val="22"/>
          <w:lang w:val="el-GR" w:eastAsia="el-GR"/>
        </w:rPr>
        <w:t xml:space="preserve">παρουσίασε </w:t>
      </w:r>
      <w:r w:rsidR="00D152E1" w:rsidRPr="00AC035C">
        <w:rPr>
          <w:rFonts w:ascii="Arial" w:eastAsia="Times New Roman" w:hAnsi="Arial" w:cs="Arial"/>
          <w:sz w:val="22"/>
          <w:szCs w:val="22"/>
          <w:lang w:val="el-GR" w:eastAsia="el-GR"/>
        </w:rPr>
        <w:t xml:space="preserve">από την πλευρά του, </w:t>
      </w:r>
      <w:r w:rsidRPr="00AC035C">
        <w:rPr>
          <w:rFonts w:ascii="Arial" w:eastAsia="Times New Roman" w:hAnsi="Arial" w:cs="Arial"/>
          <w:sz w:val="22"/>
          <w:szCs w:val="22"/>
          <w:lang w:val="el-GR" w:eastAsia="el-GR"/>
        </w:rPr>
        <w:t xml:space="preserve">την </w:t>
      </w:r>
      <w:r w:rsidRPr="00AC035C">
        <w:rPr>
          <w:rFonts w:ascii="Arial" w:eastAsia="Times New Roman" w:hAnsi="Arial" w:cs="Arial"/>
          <w:b/>
          <w:bCs/>
          <w:sz w:val="22"/>
          <w:szCs w:val="22"/>
          <w:lang w:val="el-GR" w:eastAsia="el-GR"/>
        </w:rPr>
        <w:t>πορεία και εξέλιξη της Ειδικότητας</w:t>
      </w:r>
      <w:r w:rsidRPr="00AC035C">
        <w:rPr>
          <w:rFonts w:ascii="Arial" w:eastAsia="Times New Roman" w:hAnsi="Arial" w:cs="Arial"/>
          <w:sz w:val="22"/>
          <w:szCs w:val="22"/>
          <w:lang w:val="el-GR" w:eastAsia="el-GR"/>
        </w:rPr>
        <w:t xml:space="preserve"> στην Ελλάδα, </w:t>
      </w:r>
      <w:r w:rsidR="00612048" w:rsidRPr="00AC035C">
        <w:rPr>
          <w:rFonts w:ascii="Arial" w:eastAsia="Times New Roman" w:hAnsi="Arial" w:cs="Arial"/>
          <w:sz w:val="22"/>
          <w:szCs w:val="22"/>
          <w:lang w:val="el-GR" w:eastAsia="el-GR"/>
        </w:rPr>
        <w:t xml:space="preserve">από την </w:t>
      </w:r>
      <w:r w:rsidR="00612048" w:rsidRPr="00AC035C">
        <w:rPr>
          <w:rFonts w:ascii="Arial" w:eastAsia="Times New Roman" w:hAnsi="Arial" w:cs="Arial"/>
          <w:b/>
          <w:bCs/>
          <w:sz w:val="22"/>
          <w:szCs w:val="22"/>
          <w:lang w:val="el-GR" w:eastAsia="el-GR"/>
        </w:rPr>
        <w:t xml:space="preserve">ίδρυση </w:t>
      </w:r>
      <w:r w:rsidR="00370AF5" w:rsidRPr="00AC035C">
        <w:rPr>
          <w:rFonts w:ascii="Arial" w:eastAsia="Times New Roman" w:hAnsi="Arial" w:cs="Arial"/>
          <w:b/>
          <w:bCs/>
          <w:sz w:val="22"/>
          <w:szCs w:val="22"/>
          <w:lang w:val="el-GR" w:eastAsia="el-GR"/>
        </w:rPr>
        <w:t xml:space="preserve">το 1959 </w:t>
      </w:r>
      <w:r w:rsidR="00612048" w:rsidRPr="00AC035C">
        <w:rPr>
          <w:rFonts w:ascii="Arial" w:eastAsia="Times New Roman" w:hAnsi="Arial" w:cs="Arial"/>
          <w:b/>
          <w:bCs/>
          <w:sz w:val="22"/>
          <w:szCs w:val="22"/>
          <w:lang w:val="el-GR" w:eastAsia="el-GR"/>
        </w:rPr>
        <w:t>στην Αθήνα</w:t>
      </w:r>
      <w:r w:rsidR="00612048" w:rsidRPr="00AC035C">
        <w:rPr>
          <w:rFonts w:ascii="Arial" w:eastAsia="Times New Roman" w:hAnsi="Arial" w:cs="Arial"/>
          <w:sz w:val="22"/>
          <w:szCs w:val="22"/>
          <w:lang w:val="el-GR" w:eastAsia="el-GR"/>
        </w:rPr>
        <w:t xml:space="preserve"> του Σωματείου με την επωνυμία «Ελληνική Εταιρεία Χειρουργικής Στόματος»</w:t>
      </w:r>
      <w:r w:rsidR="00612048" w:rsidRPr="00AC035C">
        <w:rPr>
          <w:rFonts w:ascii="Arial" w:eastAsia="Times New Roman" w:hAnsi="Arial" w:cs="Arial"/>
          <w:sz w:val="22"/>
          <w:szCs w:val="22"/>
          <w:lang w:eastAsia="el-GR"/>
        </w:rPr>
        <w:t> </w:t>
      </w:r>
      <w:r w:rsidR="00612048" w:rsidRPr="00AC035C">
        <w:rPr>
          <w:rFonts w:ascii="Arial" w:eastAsia="Times New Roman" w:hAnsi="Arial" w:cs="Arial"/>
          <w:sz w:val="22"/>
          <w:szCs w:val="22"/>
          <w:lang w:val="el-GR" w:eastAsia="el-GR"/>
        </w:rPr>
        <w:t xml:space="preserve">(ΕΕΧΣ), την </w:t>
      </w:r>
      <w:r w:rsidR="00612048" w:rsidRPr="00AC035C">
        <w:rPr>
          <w:rFonts w:ascii="Arial" w:eastAsia="Times New Roman" w:hAnsi="Arial" w:cs="Arial"/>
          <w:b/>
          <w:bCs/>
          <w:sz w:val="22"/>
          <w:szCs w:val="22"/>
          <w:lang w:val="el-GR" w:eastAsia="el-GR"/>
        </w:rPr>
        <w:t>μετονομασία</w:t>
      </w:r>
      <w:r w:rsidR="00612048" w:rsidRPr="00AC035C">
        <w:rPr>
          <w:rFonts w:ascii="Arial" w:eastAsia="Times New Roman" w:hAnsi="Arial" w:cs="Arial"/>
          <w:sz w:val="22"/>
          <w:szCs w:val="22"/>
          <w:lang w:val="el-GR" w:eastAsia="el-GR"/>
        </w:rPr>
        <w:t xml:space="preserve"> σε «Ελληνική Εταιρεία Στοματικής και Γναθοπροσωπικής Χειρουργικής» το 2005, μέχρι και </w:t>
      </w:r>
      <w:r w:rsidR="00612048" w:rsidRPr="00AC035C">
        <w:rPr>
          <w:rFonts w:ascii="Arial" w:eastAsia="Times New Roman" w:hAnsi="Arial" w:cs="Arial"/>
          <w:b/>
          <w:bCs/>
          <w:sz w:val="22"/>
          <w:szCs w:val="22"/>
          <w:lang w:val="el-GR" w:eastAsia="el-GR"/>
        </w:rPr>
        <w:t xml:space="preserve">το 2022 </w:t>
      </w:r>
      <w:r w:rsidR="00370AF5" w:rsidRPr="00AC035C">
        <w:rPr>
          <w:rFonts w:ascii="Arial" w:eastAsia="Times New Roman" w:hAnsi="Arial" w:cs="Arial"/>
          <w:b/>
          <w:bCs/>
          <w:sz w:val="22"/>
          <w:szCs w:val="22"/>
          <w:lang w:val="el-GR" w:eastAsia="el-GR"/>
        </w:rPr>
        <w:t>οπότε</w:t>
      </w:r>
      <w:r w:rsidR="00612048" w:rsidRPr="00AC035C">
        <w:rPr>
          <w:rFonts w:ascii="Arial" w:eastAsia="Times New Roman" w:hAnsi="Arial" w:cs="Arial"/>
          <w:b/>
          <w:bCs/>
          <w:sz w:val="22"/>
          <w:szCs w:val="22"/>
          <w:lang w:val="el-GR" w:eastAsia="el-GR"/>
        </w:rPr>
        <w:t xml:space="preserve"> η Στοματική και Γναθοπροσωπική Χειρουργική ορί</w:t>
      </w:r>
      <w:r w:rsidR="008B6B85" w:rsidRPr="00AC035C">
        <w:rPr>
          <w:rFonts w:ascii="Arial" w:eastAsia="Times New Roman" w:hAnsi="Arial" w:cs="Arial"/>
          <w:b/>
          <w:bCs/>
          <w:sz w:val="22"/>
          <w:szCs w:val="22"/>
          <w:lang w:val="el-GR" w:eastAsia="el-GR"/>
        </w:rPr>
        <w:t>στηκε</w:t>
      </w:r>
      <w:r w:rsidR="00612048" w:rsidRPr="00AC035C">
        <w:rPr>
          <w:rFonts w:ascii="Arial" w:eastAsia="Times New Roman" w:hAnsi="Arial" w:cs="Arial"/>
          <w:b/>
          <w:bCs/>
          <w:sz w:val="22"/>
          <w:szCs w:val="22"/>
          <w:lang w:val="el-GR" w:eastAsia="el-GR"/>
        </w:rPr>
        <w:t xml:space="preserve"> πλέον ως ιατρική και οδοντιατρική ειδικότητα</w:t>
      </w:r>
      <w:r w:rsidR="00612048" w:rsidRPr="00AC035C">
        <w:rPr>
          <w:rFonts w:ascii="Arial" w:eastAsia="Times New Roman" w:hAnsi="Arial" w:cs="Arial"/>
          <w:sz w:val="22"/>
          <w:szCs w:val="22"/>
          <w:lang w:val="el-GR" w:eastAsia="el-GR"/>
        </w:rPr>
        <w:t xml:space="preserve"> που απαιτεί τις γνώσεις της ιατρικής και οδοντιατρικής επιστήμης (Νόμος 4958/2022, ΦΕΚ Α 142).</w:t>
      </w:r>
      <w:r w:rsidR="00370AF5" w:rsidRPr="00AC035C">
        <w:rPr>
          <w:rFonts w:ascii="Arial" w:eastAsia="Times New Roman" w:hAnsi="Arial" w:cs="Arial"/>
          <w:sz w:val="22"/>
          <w:szCs w:val="22"/>
          <w:lang w:val="el-GR" w:eastAsia="el-GR"/>
        </w:rPr>
        <w:t xml:space="preserve"> </w:t>
      </w:r>
      <w:r w:rsidRPr="00AC035C">
        <w:rPr>
          <w:rFonts w:ascii="Arial" w:eastAsia="Times New Roman" w:hAnsi="Arial" w:cs="Arial"/>
          <w:sz w:val="22"/>
          <w:szCs w:val="22"/>
          <w:lang w:val="el-GR" w:eastAsia="el-GR"/>
        </w:rPr>
        <w:t xml:space="preserve">Αναφερόμενος μάλιστα στο μέλλον της Στοματικής και Γναθοπροσωπικής Χειρουργικής </w:t>
      </w:r>
      <w:r w:rsidR="00370AF5" w:rsidRPr="00AC035C">
        <w:rPr>
          <w:rFonts w:ascii="Arial" w:eastAsia="Times New Roman" w:hAnsi="Arial" w:cs="Arial"/>
          <w:sz w:val="22"/>
          <w:szCs w:val="22"/>
          <w:lang w:val="el-GR" w:eastAsia="el-GR"/>
        </w:rPr>
        <w:t xml:space="preserve">και </w:t>
      </w:r>
      <w:r w:rsidR="00AB60D4" w:rsidRPr="00AC035C">
        <w:rPr>
          <w:rFonts w:ascii="Arial" w:eastAsia="Times New Roman" w:hAnsi="Arial" w:cs="Arial"/>
          <w:sz w:val="22"/>
          <w:szCs w:val="22"/>
          <w:lang w:val="el-GR" w:eastAsia="el-GR"/>
        </w:rPr>
        <w:t>σ</w:t>
      </w:r>
      <w:r w:rsidR="00612048" w:rsidRPr="00AC035C">
        <w:rPr>
          <w:rFonts w:ascii="Arial" w:eastAsia="Times New Roman" w:hAnsi="Arial" w:cs="Arial"/>
          <w:sz w:val="22"/>
          <w:szCs w:val="22"/>
          <w:lang w:val="el-GR" w:eastAsia="el-GR"/>
        </w:rPr>
        <w:t xml:space="preserve">τις </w:t>
      </w:r>
      <w:r w:rsidR="00612048" w:rsidRPr="00AC035C">
        <w:rPr>
          <w:rFonts w:ascii="Arial" w:eastAsia="Times New Roman" w:hAnsi="Arial" w:cs="Arial"/>
          <w:b/>
          <w:bCs/>
          <w:sz w:val="22"/>
          <w:szCs w:val="22"/>
          <w:lang w:val="el-GR" w:eastAsia="el-GR"/>
        </w:rPr>
        <w:t>ανάγκες περίθαλψης της ελληνικής κοινωνίας</w:t>
      </w:r>
      <w:r w:rsidR="009029B6" w:rsidRPr="00AC035C">
        <w:rPr>
          <w:rFonts w:ascii="Arial" w:eastAsia="Times New Roman" w:hAnsi="Arial" w:cs="Arial"/>
          <w:b/>
          <w:bCs/>
          <w:sz w:val="22"/>
          <w:szCs w:val="22"/>
          <w:lang w:val="el-GR" w:eastAsia="el-GR"/>
        </w:rPr>
        <w:t>,</w:t>
      </w:r>
      <w:r w:rsidR="00612048" w:rsidRPr="00AC035C">
        <w:rPr>
          <w:rFonts w:ascii="Arial" w:eastAsia="Times New Roman" w:hAnsi="Arial" w:cs="Arial"/>
          <w:sz w:val="22"/>
          <w:szCs w:val="22"/>
          <w:lang w:val="el-GR" w:eastAsia="el-GR"/>
        </w:rPr>
        <w:t xml:space="preserve"> </w:t>
      </w:r>
      <w:r w:rsidR="009029B6" w:rsidRPr="00AC035C">
        <w:rPr>
          <w:rFonts w:ascii="Arial" w:eastAsia="Times New Roman" w:hAnsi="Arial" w:cs="Arial"/>
          <w:sz w:val="22"/>
          <w:szCs w:val="22"/>
          <w:lang w:val="el-GR" w:eastAsia="el-GR"/>
        </w:rPr>
        <w:t xml:space="preserve">ο </w:t>
      </w:r>
      <w:r w:rsidR="00BA4711" w:rsidRPr="00AC035C">
        <w:rPr>
          <w:rFonts w:ascii="Arial" w:eastAsia="Times New Roman" w:hAnsi="Arial" w:cs="Arial"/>
          <w:sz w:val="22"/>
          <w:szCs w:val="22"/>
          <w:lang w:val="el-GR" w:eastAsia="el-GR"/>
        </w:rPr>
        <w:t xml:space="preserve">κ. </w:t>
      </w:r>
      <w:r w:rsidR="009029B6" w:rsidRPr="00AC035C">
        <w:rPr>
          <w:rFonts w:ascii="Arial" w:eastAsia="Times New Roman" w:hAnsi="Arial" w:cs="Arial"/>
          <w:sz w:val="22"/>
          <w:szCs w:val="22"/>
          <w:lang w:val="el-GR" w:eastAsia="el-GR"/>
        </w:rPr>
        <w:t xml:space="preserve">Χρονάς </w:t>
      </w:r>
      <w:r w:rsidRPr="00AC035C">
        <w:rPr>
          <w:rFonts w:ascii="Arial" w:eastAsia="Times New Roman" w:hAnsi="Arial" w:cs="Arial"/>
          <w:sz w:val="22"/>
          <w:szCs w:val="22"/>
          <w:lang w:val="el-GR" w:eastAsia="el-GR"/>
        </w:rPr>
        <w:t xml:space="preserve">μίλησε για τα </w:t>
      </w:r>
      <w:r w:rsidRPr="00AC035C">
        <w:rPr>
          <w:rFonts w:ascii="Arial" w:eastAsia="Times New Roman" w:hAnsi="Arial" w:cs="Arial"/>
          <w:b/>
          <w:bCs/>
          <w:sz w:val="22"/>
          <w:szCs w:val="22"/>
          <w:lang w:val="el-GR" w:eastAsia="el-GR"/>
        </w:rPr>
        <w:t>νέα θεραπευτικά πρωτόκολλα</w:t>
      </w:r>
      <w:r w:rsidRPr="00AC035C">
        <w:rPr>
          <w:rFonts w:ascii="Arial" w:eastAsia="Times New Roman" w:hAnsi="Arial" w:cs="Arial"/>
          <w:sz w:val="22"/>
          <w:szCs w:val="22"/>
          <w:lang w:val="el-GR" w:eastAsia="el-GR"/>
        </w:rPr>
        <w:t xml:space="preserve"> στη χειρουργική κεφαλής και τραχήλου, τις </w:t>
      </w:r>
      <w:r w:rsidRPr="00AC035C">
        <w:rPr>
          <w:rFonts w:ascii="Arial" w:eastAsia="Times New Roman" w:hAnsi="Arial" w:cs="Arial"/>
          <w:b/>
          <w:bCs/>
          <w:sz w:val="22"/>
          <w:szCs w:val="22"/>
          <w:lang w:val="el-GR" w:eastAsia="el-GR"/>
        </w:rPr>
        <w:t>νέες θεραπευτικές τεχνικές</w:t>
      </w:r>
      <w:r w:rsidRPr="00AC035C">
        <w:rPr>
          <w:rFonts w:ascii="Arial" w:eastAsia="Times New Roman" w:hAnsi="Arial" w:cs="Arial"/>
          <w:sz w:val="22"/>
          <w:szCs w:val="22"/>
          <w:lang w:val="el-GR" w:eastAsia="el-GR"/>
        </w:rPr>
        <w:t xml:space="preserve"> και την </w:t>
      </w:r>
      <w:r w:rsidRPr="00AC035C">
        <w:rPr>
          <w:rFonts w:ascii="Arial" w:eastAsia="Times New Roman" w:hAnsi="Arial" w:cs="Arial"/>
          <w:b/>
          <w:bCs/>
          <w:sz w:val="22"/>
          <w:szCs w:val="22"/>
          <w:lang w:val="el-GR" w:eastAsia="el-GR"/>
        </w:rPr>
        <w:t>υπολογιστικά κατευθυνόμενη αποκατάσταση</w:t>
      </w:r>
      <w:r w:rsidRPr="00AC035C">
        <w:rPr>
          <w:rFonts w:ascii="Arial" w:eastAsia="Times New Roman" w:hAnsi="Arial" w:cs="Arial"/>
          <w:sz w:val="22"/>
          <w:szCs w:val="22"/>
          <w:lang w:val="el-GR" w:eastAsia="el-GR"/>
        </w:rPr>
        <w:t xml:space="preserve"> τραύματος και χειρουργικών ελλειμμάτων</w:t>
      </w:r>
      <w:r w:rsidR="00BA4711" w:rsidRPr="00AC035C">
        <w:rPr>
          <w:rFonts w:ascii="Arial" w:eastAsia="Times New Roman" w:hAnsi="Arial" w:cs="Arial"/>
          <w:sz w:val="22"/>
          <w:szCs w:val="22"/>
          <w:lang w:val="el-GR" w:eastAsia="el-GR"/>
        </w:rPr>
        <w:t>,</w:t>
      </w:r>
      <w:r w:rsidR="008B6B85" w:rsidRPr="00AC035C">
        <w:rPr>
          <w:rFonts w:ascii="Arial" w:eastAsia="Times New Roman" w:hAnsi="Arial" w:cs="Arial"/>
          <w:sz w:val="22"/>
          <w:szCs w:val="22"/>
          <w:lang w:val="el-GR" w:eastAsia="el-GR"/>
        </w:rPr>
        <w:t xml:space="preserve"> ενώ για τους Στοματικούς και Γναθοπροσωπικούς Χειρουργούς τόνισε ότι υπηρετούν μια ειδικότητα που </w:t>
      </w:r>
      <w:r w:rsidR="008B6B85" w:rsidRPr="00AC035C">
        <w:rPr>
          <w:rFonts w:ascii="Arial" w:eastAsia="Times New Roman" w:hAnsi="Arial" w:cs="Arial"/>
          <w:b/>
          <w:bCs/>
          <w:sz w:val="22"/>
          <w:szCs w:val="22"/>
          <w:lang w:val="el-GR" w:eastAsia="el-GR"/>
        </w:rPr>
        <w:t xml:space="preserve">εξελίσσεται συνεχώς και επεκτείνεται σε ολοένα ευρύτερα γνωστικά αντικείμενα </w:t>
      </w:r>
      <w:r w:rsidR="008B6B85" w:rsidRPr="00AC035C">
        <w:rPr>
          <w:rFonts w:ascii="Arial" w:eastAsia="Times New Roman" w:hAnsi="Arial" w:cs="Arial"/>
          <w:sz w:val="22"/>
          <w:szCs w:val="22"/>
          <w:lang w:val="el-GR" w:eastAsia="el-GR"/>
        </w:rPr>
        <w:t>και με την έννοια αυτή είναι ιδιαιτέρως απαιτητική από επιστημονικής απόψεως.</w:t>
      </w:r>
    </w:p>
    <w:p w14:paraId="35C93D33" w14:textId="77777777" w:rsidR="008B6B85" w:rsidRDefault="008B6B85" w:rsidP="008B6B85">
      <w:pPr>
        <w:spacing w:line="288" w:lineRule="auto"/>
        <w:jc w:val="both"/>
        <w:rPr>
          <w:rFonts w:ascii="Arial" w:eastAsia="Calibri" w:hAnsi="Arial" w:cs="Arial"/>
          <w:bCs/>
          <w:sz w:val="22"/>
          <w:szCs w:val="22"/>
          <w:lang w:val="el-GR"/>
        </w:rPr>
      </w:pPr>
    </w:p>
    <w:p w14:paraId="0D272206" w14:textId="2FA48A88" w:rsidR="00612048" w:rsidRPr="00D02398" w:rsidRDefault="00612048" w:rsidP="00D02398">
      <w:pPr>
        <w:spacing w:after="120" w:line="276" w:lineRule="auto"/>
        <w:jc w:val="both"/>
        <w:rPr>
          <w:rFonts w:ascii="Arial" w:eastAsia="Times New Roman" w:hAnsi="Arial" w:cs="Arial"/>
          <w:sz w:val="22"/>
          <w:szCs w:val="22"/>
          <w:lang w:val="el-GR" w:eastAsia="el-GR"/>
        </w:rPr>
      </w:pPr>
    </w:p>
    <w:p w14:paraId="5521DFC5" w14:textId="77777777" w:rsidR="00D02398" w:rsidRPr="00187863" w:rsidRDefault="00D02398" w:rsidP="00972BB2">
      <w:pPr>
        <w:widowControl w:val="0"/>
        <w:autoSpaceDE w:val="0"/>
        <w:autoSpaceDN w:val="0"/>
        <w:adjustRightInd w:val="0"/>
        <w:jc w:val="both"/>
        <w:rPr>
          <w:rFonts w:ascii="Lucida Grande" w:hAnsi="Lucida Grande" w:cs="Lucida Grande"/>
          <w:sz w:val="20"/>
          <w:szCs w:val="20"/>
          <w:lang w:val="el-GR"/>
        </w:rPr>
      </w:pPr>
    </w:p>
    <w:p w14:paraId="248387BC" w14:textId="77777777" w:rsidR="00753124" w:rsidRDefault="00753124" w:rsidP="00753124">
      <w:pPr>
        <w:widowControl w:val="0"/>
        <w:autoSpaceDE w:val="0"/>
        <w:autoSpaceDN w:val="0"/>
        <w:adjustRightInd w:val="0"/>
        <w:jc w:val="both"/>
        <w:rPr>
          <w:rFonts w:ascii="Lucida Grande" w:hAnsi="Lucida Grande" w:cs="Lucida Grande"/>
          <w:b/>
          <w:bCs/>
          <w:sz w:val="20"/>
          <w:szCs w:val="20"/>
          <w:lang w:val="el-GR"/>
        </w:rPr>
      </w:pPr>
    </w:p>
    <w:p w14:paraId="2C0E3337" w14:textId="1AFA4FB1" w:rsidR="00753124" w:rsidRDefault="00753124" w:rsidP="00753124">
      <w:pPr>
        <w:widowControl w:val="0"/>
        <w:pBdr>
          <w:top w:val="single" w:sz="4" w:space="1" w:color="auto"/>
        </w:pBdr>
        <w:autoSpaceDE w:val="0"/>
        <w:autoSpaceDN w:val="0"/>
        <w:adjustRightInd w:val="0"/>
        <w:jc w:val="both"/>
        <w:rPr>
          <w:rFonts w:ascii="Arial" w:hAnsi="Arial" w:cs="Arial"/>
          <w:sz w:val="20"/>
          <w:szCs w:val="20"/>
          <w:lang w:val="el-GR"/>
        </w:rPr>
      </w:pPr>
      <w:r w:rsidRPr="00A64D21">
        <w:rPr>
          <w:rFonts w:ascii="Arial" w:hAnsi="Arial" w:cs="Arial"/>
          <w:b/>
          <w:bCs/>
          <w:sz w:val="20"/>
          <w:szCs w:val="20"/>
        </w:rPr>
        <w:t>H</w:t>
      </w:r>
      <w:r w:rsidRPr="00A64D21">
        <w:rPr>
          <w:rFonts w:ascii="Arial" w:hAnsi="Arial" w:cs="Arial"/>
          <w:b/>
          <w:bCs/>
          <w:sz w:val="20"/>
          <w:szCs w:val="20"/>
          <w:lang w:val="el-GR"/>
        </w:rPr>
        <w:t xml:space="preserve"> Ελληνική Εταιρεία Στοματικής και Γναθοπροσωπικής Χειρουργικής </w:t>
      </w:r>
      <w:r w:rsidRPr="00A64D21">
        <w:rPr>
          <w:rFonts w:ascii="Arial" w:hAnsi="Arial" w:cs="Arial"/>
          <w:sz w:val="20"/>
          <w:szCs w:val="20"/>
          <w:lang w:val="el-GR"/>
        </w:rPr>
        <w:t>είναι ο</w:t>
      </w:r>
      <w:r w:rsidRPr="00A64D21">
        <w:rPr>
          <w:rFonts w:ascii="Arial" w:hAnsi="Arial" w:cs="Arial"/>
          <w:b/>
          <w:bCs/>
          <w:sz w:val="20"/>
          <w:szCs w:val="20"/>
          <w:lang w:val="el-GR"/>
        </w:rPr>
        <w:t xml:space="preserve"> </w:t>
      </w:r>
      <w:r w:rsidRPr="00A64D21">
        <w:rPr>
          <w:rFonts w:ascii="Arial" w:hAnsi="Arial" w:cs="Arial"/>
          <w:sz w:val="20"/>
          <w:szCs w:val="20"/>
          <w:lang w:val="el-GR"/>
        </w:rPr>
        <w:t xml:space="preserve">επίσημος επιστημονικός και επαγγελματικός φορέας των Ελλήνων Στοματικών και Γναθοπροσωπικών Χειρουργών. Ιδρύθηκε το </w:t>
      </w:r>
      <w:r w:rsidRPr="00A64D21">
        <w:rPr>
          <w:rFonts w:ascii="Arial" w:hAnsi="Arial" w:cs="Arial"/>
          <w:b/>
          <w:bCs/>
          <w:sz w:val="20"/>
          <w:szCs w:val="20"/>
          <w:lang w:val="el-GR"/>
        </w:rPr>
        <w:t>1959</w:t>
      </w:r>
      <w:r w:rsidRPr="00A64D21">
        <w:rPr>
          <w:rFonts w:ascii="Arial" w:hAnsi="Arial" w:cs="Arial"/>
          <w:sz w:val="20"/>
          <w:szCs w:val="20"/>
          <w:lang w:val="el-GR"/>
        </w:rPr>
        <w:t xml:space="preserve"> ως</w:t>
      </w:r>
      <w:r w:rsidRPr="00A64D21">
        <w:rPr>
          <w:rFonts w:ascii="Arial" w:hAnsi="Arial" w:cs="Arial"/>
          <w:sz w:val="20"/>
          <w:szCs w:val="20"/>
        </w:rPr>
        <w:t> </w:t>
      </w:r>
      <w:r w:rsidRPr="00A64D21">
        <w:rPr>
          <w:rFonts w:ascii="Arial" w:hAnsi="Arial" w:cs="Arial"/>
          <w:sz w:val="20"/>
          <w:szCs w:val="20"/>
          <w:lang w:val="el-GR"/>
        </w:rPr>
        <w:t>«Ελληνική Εταιρεία Χειρουργικής Στόματος»</w:t>
      </w:r>
      <w:r w:rsidRPr="00A64D21">
        <w:rPr>
          <w:rFonts w:ascii="Arial" w:hAnsi="Arial" w:cs="Arial"/>
          <w:sz w:val="20"/>
          <w:szCs w:val="20"/>
        </w:rPr>
        <w:t> </w:t>
      </w:r>
      <w:r w:rsidRPr="00A64D21">
        <w:rPr>
          <w:rFonts w:ascii="Arial" w:hAnsi="Arial" w:cs="Arial"/>
          <w:sz w:val="20"/>
          <w:szCs w:val="20"/>
          <w:lang w:val="el-GR"/>
        </w:rPr>
        <w:t>(ΕΕΧΣ) και μέχρι σήμερα έχει να επιδείξει σημαντικό εκπαιδευτικό, ενημερωτικό και επιστημονικό έργο</w:t>
      </w:r>
      <w:r w:rsidR="00A64D21" w:rsidRPr="00A64D21">
        <w:rPr>
          <w:rFonts w:ascii="Arial" w:hAnsi="Arial" w:cs="Arial"/>
          <w:sz w:val="20"/>
          <w:szCs w:val="20"/>
          <w:lang w:val="el-GR"/>
        </w:rPr>
        <w:t xml:space="preserve"> </w:t>
      </w:r>
      <w:r w:rsidRPr="00A64D21">
        <w:rPr>
          <w:rFonts w:ascii="Arial" w:hAnsi="Arial" w:cs="Arial"/>
          <w:sz w:val="20"/>
          <w:szCs w:val="20"/>
          <w:lang w:val="el-GR"/>
        </w:rPr>
        <w:t>(</w:t>
      </w:r>
      <w:r w:rsidR="008C4E40" w:rsidRPr="00AC2033">
        <w:rPr>
          <w:rFonts w:ascii="Arial" w:hAnsi="Arial" w:cs="Arial"/>
          <w:sz w:val="20"/>
          <w:szCs w:val="20"/>
          <w:lang w:val="el-GR"/>
        </w:rPr>
        <w:t xml:space="preserve">Δύο </w:t>
      </w:r>
      <w:r w:rsidRPr="00AC2033">
        <w:rPr>
          <w:rFonts w:ascii="Arial" w:hAnsi="Arial" w:cs="Arial"/>
          <w:sz w:val="20"/>
          <w:szCs w:val="20"/>
          <w:lang w:val="el-GR"/>
        </w:rPr>
        <w:t>διεθν</w:t>
      </w:r>
      <w:r w:rsidR="008C4E40" w:rsidRPr="00AC2033">
        <w:rPr>
          <w:rFonts w:ascii="Arial" w:hAnsi="Arial" w:cs="Arial"/>
          <w:sz w:val="20"/>
          <w:szCs w:val="20"/>
          <w:lang w:val="el-GR"/>
        </w:rPr>
        <w:t xml:space="preserve">ή </w:t>
      </w:r>
      <w:r w:rsidRPr="00AC2033">
        <w:rPr>
          <w:rFonts w:ascii="Arial" w:hAnsi="Arial" w:cs="Arial"/>
          <w:sz w:val="20"/>
          <w:szCs w:val="20"/>
          <w:lang w:val="el-GR"/>
        </w:rPr>
        <w:t>και </w:t>
      </w:r>
      <w:r w:rsidR="008C4E40" w:rsidRPr="00AC2033">
        <w:rPr>
          <w:rFonts w:ascii="Arial" w:hAnsi="Arial" w:cs="Arial"/>
          <w:sz w:val="20"/>
          <w:szCs w:val="20"/>
          <w:lang w:val="el-GR"/>
        </w:rPr>
        <w:t xml:space="preserve">31 </w:t>
      </w:r>
      <w:r w:rsidRPr="00A64D21">
        <w:rPr>
          <w:rFonts w:ascii="Arial" w:hAnsi="Arial" w:cs="Arial"/>
          <w:sz w:val="20"/>
          <w:szCs w:val="20"/>
          <w:lang w:val="el-GR"/>
        </w:rPr>
        <w:t>Πανελλήνια Συνέδρια, ημερίδες, σεμινάρια, συμπόσια, επιμορφωτικά μαθήματα, εκδό</w:t>
      </w:r>
      <w:r w:rsidRPr="00AC2033">
        <w:rPr>
          <w:rFonts w:ascii="Arial" w:hAnsi="Arial" w:cs="Arial"/>
          <w:sz w:val="20"/>
          <w:szCs w:val="20"/>
          <w:lang w:val="el-GR"/>
        </w:rPr>
        <w:t>σεις κ.α.).</w:t>
      </w:r>
      <w:r w:rsidR="00A64D21" w:rsidRPr="00AC2033">
        <w:rPr>
          <w:rFonts w:ascii="Arial" w:hAnsi="Arial" w:cs="Arial"/>
          <w:sz w:val="20"/>
          <w:szCs w:val="20"/>
          <w:lang w:val="el-GR"/>
        </w:rPr>
        <w:t xml:space="preserve"> Η Εταιρεία με πολυετή συνεχή παρουσία, πλούσιο παρελθόν και καταξιωμένα μέλη, αποτελεί ένα σημαντικό κεφάλαιο, τόσο για την Ελληνική αλλά και για τη Διεθνή επιστημονική κοινότητα. Η ειδικότητα της Στοματικής και Γναθοπροσωπικής Χειρουργικής διαγιγνώσκει και αντιμετωπίζει τις συνήθεις και σπανιότερες παθολογικές καταστάσεις, που αφορούν στη στοματική κοιλότητα, στις γνάθους και στο πρόσωπο, καθώς και στις επεκτάσεις τους στην κεφαλή και στον τράχηλο. </w:t>
      </w:r>
      <w:hyperlink r:id="rId7" w:history="1">
        <w:r w:rsidR="00A64D21" w:rsidRPr="00AC2033">
          <w:rPr>
            <w:rStyle w:val="-"/>
            <w:rFonts w:ascii="Arial" w:hAnsi="Arial" w:cs="Arial"/>
            <w:sz w:val="20"/>
            <w:szCs w:val="20"/>
            <w:lang w:val="el-GR"/>
          </w:rPr>
          <w:t>https://www.haoms.org/</w:t>
        </w:r>
      </w:hyperlink>
      <w:r w:rsidR="00A64D21" w:rsidRPr="00AC2033">
        <w:rPr>
          <w:rFonts w:ascii="Arial" w:hAnsi="Arial" w:cs="Arial"/>
          <w:sz w:val="20"/>
          <w:szCs w:val="20"/>
          <w:lang w:val="el-GR"/>
        </w:rPr>
        <w:t xml:space="preserve"> </w:t>
      </w:r>
    </w:p>
    <w:p w14:paraId="0E159651" w14:textId="77777777" w:rsidR="00A64D21" w:rsidRPr="00A64D21" w:rsidRDefault="00A64D21" w:rsidP="00753124">
      <w:pPr>
        <w:widowControl w:val="0"/>
        <w:pBdr>
          <w:top w:val="single" w:sz="4" w:space="1" w:color="auto"/>
        </w:pBdr>
        <w:autoSpaceDE w:val="0"/>
        <w:autoSpaceDN w:val="0"/>
        <w:adjustRightInd w:val="0"/>
        <w:jc w:val="both"/>
        <w:rPr>
          <w:rFonts w:ascii="Arial" w:hAnsi="Arial" w:cs="Arial"/>
          <w:sz w:val="20"/>
          <w:szCs w:val="20"/>
          <w:lang w:val="el-GR"/>
        </w:rPr>
      </w:pPr>
    </w:p>
    <w:p w14:paraId="4DFD2450" w14:textId="77777777" w:rsidR="00A64D21" w:rsidRDefault="00A64D21" w:rsidP="00753124">
      <w:pPr>
        <w:widowControl w:val="0"/>
        <w:pBdr>
          <w:top w:val="single" w:sz="4" w:space="1" w:color="auto"/>
        </w:pBdr>
        <w:autoSpaceDE w:val="0"/>
        <w:autoSpaceDN w:val="0"/>
        <w:adjustRightInd w:val="0"/>
        <w:jc w:val="both"/>
        <w:rPr>
          <w:rFonts w:ascii="Lucida Grande" w:hAnsi="Lucida Grande" w:cs="Lucida Grande"/>
          <w:sz w:val="20"/>
          <w:szCs w:val="20"/>
          <w:lang w:val="el-GR"/>
        </w:rPr>
      </w:pPr>
    </w:p>
    <w:p w14:paraId="018B20CC" w14:textId="77777777" w:rsidR="00A64D21" w:rsidRDefault="00A64D21" w:rsidP="00753124">
      <w:pPr>
        <w:widowControl w:val="0"/>
        <w:pBdr>
          <w:top w:val="single" w:sz="4" w:space="1" w:color="auto"/>
        </w:pBdr>
        <w:autoSpaceDE w:val="0"/>
        <w:autoSpaceDN w:val="0"/>
        <w:adjustRightInd w:val="0"/>
        <w:jc w:val="both"/>
        <w:rPr>
          <w:rFonts w:ascii="Lucida Grande" w:hAnsi="Lucida Grande" w:cs="Lucida Grande"/>
          <w:sz w:val="20"/>
          <w:szCs w:val="20"/>
          <w:lang w:val="el-GR"/>
        </w:rPr>
      </w:pPr>
    </w:p>
    <w:p w14:paraId="2C868E13" w14:textId="77777777" w:rsidR="00A64D21" w:rsidRPr="00187863" w:rsidRDefault="00A64D21" w:rsidP="00753124">
      <w:pPr>
        <w:widowControl w:val="0"/>
        <w:pBdr>
          <w:top w:val="single" w:sz="4" w:space="1" w:color="auto"/>
        </w:pBdr>
        <w:autoSpaceDE w:val="0"/>
        <w:autoSpaceDN w:val="0"/>
        <w:adjustRightInd w:val="0"/>
        <w:jc w:val="both"/>
        <w:rPr>
          <w:rFonts w:ascii="Lucida Grande" w:hAnsi="Lucida Grande" w:cs="Lucida Grande"/>
          <w:sz w:val="20"/>
          <w:szCs w:val="20"/>
          <w:lang w:val="el-GR"/>
        </w:rPr>
      </w:pPr>
    </w:p>
    <w:p w14:paraId="5C6FD11F" w14:textId="37CF868B" w:rsidR="004E1DBD" w:rsidRPr="00187863" w:rsidRDefault="004E1DBD" w:rsidP="00647D58">
      <w:pPr>
        <w:widowControl w:val="0"/>
        <w:autoSpaceDE w:val="0"/>
        <w:autoSpaceDN w:val="0"/>
        <w:adjustRightInd w:val="0"/>
        <w:jc w:val="both"/>
        <w:rPr>
          <w:rFonts w:ascii="Lucida Grande" w:hAnsi="Lucida Grande" w:cs="Lucida Grande"/>
          <w:sz w:val="20"/>
          <w:szCs w:val="20"/>
          <w:lang w:val="el-GR"/>
        </w:rPr>
      </w:pPr>
    </w:p>
    <w:sectPr w:rsidR="004E1DBD" w:rsidRPr="00187863" w:rsidSect="007525B1">
      <w:headerReference w:type="default" r:id="rId8"/>
      <w:pgSz w:w="11900" w:h="16840"/>
      <w:pgMar w:top="2694" w:right="1127" w:bottom="1440" w:left="1134"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C918" w14:textId="77777777" w:rsidR="0012336D" w:rsidRDefault="0012336D" w:rsidP="00BA6414">
      <w:r>
        <w:separator/>
      </w:r>
    </w:p>
  </w:endnote>
  <w:endnote w:type="continuationSeparator" w:id="0">
    <w:p w14:paraId="2B093C7D" w14:textId="77777777" w:rsidR="0012336D" w:rsidRDefault="0012336D" w:rsidP="00BA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55"/>
    <w:family w:val="auto"/>
    <w:pitch w:val="variable"/>
    <w:sig w:usb0="E1000AEF" w:usb1="5000A1FF" w:usb2="00000000" w:usb3="00000000" w:csb0="000001B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A0B2" w14:textId="77777777" w:rsidR="0012336D" w:rsidRDefault="0012336D" w:rsidP="00BA6414">
      <w:r>
        <w:separator/>
      </w:r>
    </w:p>
  </w:footnote>
  <w:footnote w:type="continuationSeparator" w:id="0">
    <w:p w14:paraId="181B4D1C" w14:textId="77777777" w:rsidR="0012336D" w:rsidRDefault="0012336D" w:rsidP="00BA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28E3" w14:textId="1FA4BDD5" w:rsidR="00AB60D4" w:rsidRDefault="00AB60D4" w:rsidP="00BA6414">
    <w:pPr>
      <w:pStyle w:val="a4"/>
      <w:jc w:val="center"/>
    </w:pPr>
    <w:r>
      <w:rPr>
        <w:noProof/>
      </w:rPr>
      <w:drawing>
        <wp:inline distT="0" distB="0" distL="0" distR="0" wp14:anchorId="01D221E3" wp14:editId="3C302FC0">
          <wp:extent cx="1219200" cy="1213485"/>
          <wp:effectExtent l="0" t="0" r="0" b="571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3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4760E"/>
    <w:multiLevelType w:val="hybridMultilevel"/>
    <w:tmpl w:val="96E6A44C"/>
    <w:lvl w:ilvl="0" w:tplc="6E9CB982">
      <w:start w:val="1"/>
      <w:numFmt w:val="bullet"/>
      <w:lvlText w:val="•"/>
      <w:lvlJc w:val="left"/>
      <w:pPr>
        <w:tabs>
          <w:tab w:val="num" w:pos="720"/>
        </w:tabs>
        <w:ind w:left="720" w:hanging="360"/>
      </w:pPr>
      <w:rPr>
        <w:rFonts w:ascii="Arial" w:hAnsi="Arial" w:hint="default"/>
      </w:rPr>
    </w:lvl>
    <w:lvl w:ilvl="1" w:tplc="64045C08">
      <w:start w:val="1"/>
      <w:numFmt w:val="bullet"/>
      <w:lvlText w:val="•"/>
      <w:lvlJc w:val="left"/>
      <w:pPr>
        <w:tabs>
          <w:tab w:val="num" w:pos="1440"/>
        </w:tabs>
        <w:ind w:left="1440" w:hanging="360"/>
      </w:pPr>
      <w:rPr>
        <w:rFonts w:ascii="Arial" w:hAnsi="Arial" w:hint="default"/>
      </w:rPr>
    </w:lvl>
    <w:lvl w:ilvl="2" w:tplc="2D9661D2" w:tentative="1">
      <w:start w:val="1"/>
      <w:numFmt w:val="bullet"/>
      <w:lvlText w:val="•"/>
      <w:lvlJc w:val="left"/>
      <w:pPr>
        <w:tabs>
          <w:tab w:val="num" w:pos="2160"/>
        </w:tabs>
        <w:ind w:left="2160" w:hanging="360"/>
      </w:pPr>
      <w:rPr>
        <w:rFonts w:ascii="Arial" w:hAnsi="Arial" w:hint="default"/>
      </w:rPr>
    </w:lvl>
    <w:lvl w:ilvl="3" w:tplc="1EA85FB8" w:tentative="1">
      <w:start w:val="1"/>
      <w:numFmt w:val="bullet"/>
      <w:lvlText w:val="•"/>
      <w:lvlJc w:val="left"/>
      <w:pPr>
        <w:tabs>
          <w:tab w:val="num" w:pos="2880"/>
        </w:tabs>
        <w:ind w:left="2880" w:hanging="360"/>
      </w:pPr>
      <w:rPr>
        <w:rFonts w:ascii="Arial" w:hAnsi="Arial" w:hint="default"/>
      </w:rPr>
    </w:lvl>
    <w:lvl w:ilvl="4" w:tplc="ABB8299A" w:tentative="1">
      <w:start w:val="1"/>
      <w:numFmt w:val="bullet"/>
      <w:lvlText w:val="•"/>
      <w:lvlJc w:val="left"/>
      <w:pPr>
        <w:tabs>
          <w:tab w:val="num" w:pos="3600"/>
        </w:tabs>
        <w:ind w:left="3600" w:hanging="360"/>
      </w:pPr>
      <w:rPr>
        <w:rFonts w:ascii="Arial" w:hAnsi="Arial" w:hint="default"/>
      </w:rPr>
    </w:lvl>
    <w:lvl w:ilvl="5" w:tplc="7E6423A4" w:tentative="1">
      <w:start w:val="1"/>
      <w:numFmt w:val="bullet"/>
      <w:lvlText w:val="•"/>
      <w:lvlJc w:val="left"/>
      <w:pPr>
        <w:tabs>
          <w:tab w:val="num" w:pos="4320"/>
        </w:tabs>
        <w:ind w:left="4320" w:hanging="360"/>
      </w:pPr>
      <w:rPr>
        <w:rFonts w:ascii="Arial" w:hAnsi="Arial" w:hint="default"/>
      </w:rPr>
    </w:lvl>
    <w:lvl w:ilvl="6" w:tplc="D1CAB9A8" w:tentative="1">
      <w:start w:val="1"/>
      <w:numFmt w:val="bullet"/>
      <w:lvlText w:val="•"/>
      <w:lvlJc w:val="left"/>
      <w:pPr>
        <w:tabs>
          <w:tab w:val="num" w:pos="5040"/>
        </w:tabs>
        <w:ind w:left="5040" w:hanging="360"/>
      </w:pPr>
      <w:rPr>
        <w:rFonts w:ascii="Arial" w:hAnsi="Arial" w:hint="default"/>
      </w:rPr>
    </w:lvl>
    <w:lvl w:ilvl="7" w:tplc="DB840090" w:tentative="1">
      <w:start w:val="1"/>
      <w:numFmt w:val="bullet"/>
      <w:lvlText w:val="•"/>
      <w:lvlJc w:val="left"/>
      <w:pPr>
        <w:tabs>
          <w:tab w:val="num" w:pos="5760"/>
        </w:tabs>
        <w:ind w:left="5760" w:hanging="360"/>
      </w:pPr>
      <w:rPr>
        <w:rFonts w:ascii="Arial" w:hAnsi="Arial" w:hint="default"/>
      </w:rPr>
    </w:lvl>
    <w:lvl w:ilvl="8" w:tplc="EB62A6F2" w:tentative="1">
      <w:start w:val="1"/>
      <w:numFmt w:val="bullet"/>
      <w:lvlText w:val="•"/>
      <w:lvlJc w:val="left"/>
      <w:pPr>
        <w:tabs>
          <w:tab w:val="num" w:pos="6480"/>
        </w:tabs>
        <w:ind w:left="6480" w:hanging="360"/>
      </w:pPr>
      <w:rPr>
        <w:rFonts w:ascii="Arial" w:hAnsi="Arial" w:hint="default"/>
      </w:rPr>
    </w:lvl>
  </w:abstractNum>
  <w:num w:numId="1" w16cid:durableId="1227648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BB2"/>
    <w:rsid w:val="000040EB"/>
    <w:rsid w:val="000228B9"/>
    <w:rsid w:val="000766D5"/>
    <w:rsid w:val="00093C58"/>
    <w:rsid w:val="000951A6"/>
    <w:rsid w:val="000C5190"/>
    <w:rsid w:val="0012336D"/>
    <w:rsid w:val="00180674"/>
    <w:rsid w:val="00187863"/>
    <w:rsid w:val="001F7251"/>
    <w:rsid w:val="0022266B"/>
    <w:rsid w:val="0024582F"/>
    <w:rsid w:val="002868E0"/>
    <w:rsid w:val="002E0B9B"/>
    <w:rsid w:val="00337E05"/>
    <w:rsid w:val="00370AF5"/>
    <w:rsid w:val="00404B25"/>
    <w:rsid w:val="0045538D"/>
    <w:rsid w:val="00473455"/>
    <w:rsid w:val="004B7A6D"/>
    <w:rsid w:val="004E1DBD"/>
    <w:rsid w:val="004F4F40"/>
    <w:rsid w:val="00532FDA"/>
    <w:rsid w:val="00561B93"/>
    <w:rsid w:val="00567C0A"/>
    <w:rsid w:val="00612048"/>
    <w:rsid w:val="00647D58"/>
    <w:rsid w:val="007525B1"/>
    <w:rsid w:val="00753124"/>
    <w:rsid w:val="00791F3B"/>
    <w:rsid w:val="00795D91"/>
    <w:rsid w:val="00811000"/>
    <w:rsid w:val="008B6B85"/>
    <w:rsid w:val="008C4E40"/>
    <w:rsid w:val="009029B6"/>
    <w:rsid w:val="00972BB2"/>
    <w:rsid w:val="00995DC2"/>
    <w:rsid w:val="009A4847"/>
    <w:rsid w:val="009B4EFD"/>
    <w:rsid w:val="009E5B00"/>
    <w:rsid w:val="00A64D21"/>
    <w:rsid w:val="00A758AA"/>
    <w:rsid w:val="00AB60D4"/>
    <w:rsid w:val="00AC035C"/>
    <w:rsid w:val="00AC2033"/>
    <w:rsid w:val="00B54743"/>
    <w:rsid w:val="00B579C6"/>
    <w:rsid w:val="00B57F42"/>
    <w:rsid w:val="00BA4711"/>
    <w:rsid w:val="00BA55D2"/>
    <w:rsid w:val="00BA6414"/>
    <w:rsid w:val="00C36B32"/>
    <w:rsid w:val="00C77CDD"/>
    <w:rsid w:val="00CB2887"/>
    <w:rsid w:val="00CD305F"/>
    <w:rsid w:val="00D02398"/>
    <w:rsid w:val="00D129C7"/>
    <w:rsid w:val="00D152E1"/>
    <w:rsid w:val="00D34466"/>
    <w:rsid w:val="00E90E20"/>
    <w:rsid w:val="00F031EA"/>
    <w:rsid w:val="00F31C06"/>
    <w:rsid w:val="00F35DA3"/>
    <w:rsid w:val="00F50962"/>
    <w:rsid w:val="00F60B95"/>
    <w:rsid w:val="00F92937"/>
    <w:rsid w:val="00FD6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4C557D"/>
  <w14:defaultImageDpi w14:val="300"/>
  <w15:docId w15:val="{B5986B78-021F-4307-B2C1-B34C3A22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2BB2"/>
    <w:rPr>
      <w:rFonts w:ascii="Lucida Grande" w:hAnsi="Lucida Grande"/>
      <w:sz w:val="18"/>
      <w:szCs w:val="18"/>
    </w:rPr>
  </w:style>
  <w:style w:type="character" w:customStyle="1" w:styleId="Char">
    <w:name w:val="Κείμενο πλαισίου Char"/>
    <w:basedOn w:val="a0"/>
    <w:link w:val="a3"/>
    <w:uiPriority w:val="99"/>
    <w:semiHidden/>
    <w:rsid w:val="00972BB2"/>
    <w:rPr>
      <w:rFonts w:ascii="Lucida Grande" w:hAnsi="Lucida Grande"/>
      <w:sz w:val="18"/>
      <w:szCs w:val="18"/>
    </w:rPr>
  </w:style>
  <w:style w:type="paragraph" w:styleId="a4">
    <w:name w:val="header"/>
    <w:basedOn w:val="a"/>
    <w:link w:val="Char0"/>
    <w:uiPriority w:val="99"/>
    <w:unhideWhenUsed/>
    <w:rsid w:val="00BA6414"/>
    <w:pPr>
      <w:tabs>
        <w:tab w:val="center" w:pos="4153"/>
        <w:tab w:val="right" w:pos="8306"/>
      </w:tabs>
    </w:pPr>
  </w:style>
  <w:style w:type="character" w:customStyle="1" w:styleId="Char0">
    <w:name w:val="Κεφαλίδα Char"/>
    <w:basedOn w:val="a0"/>
    <w:link w:val="a4"/>
    <w:uiPriority w:val="99"/>
    <w:rsid w:val="00BA6414"/>
  </w:style>
  <w:style w:type="paragraph" w:styleId="a5">
    <w:name w:val="footer"/>
    <w:basedOn w:val="a"/>
    <w:link w:val="Char1"/>
    <w:uiPriority w:val="99"/>
    <w:unhideWhenUsed/>
    <w:rsid w:val="00BA6414"/>
    <w:pPr>
      <w:tabs>
        <w:tab w:val="center" w:pos="4153"/>
        <w:tab w:val="right" w:pos="8306"/>
      </w:tabs>
    </w:pPr>
  </w:style>
  <w:style w:type="character" w:customStyle="1" w:styleId="Char1">
    <w:name w:val="Υποσέλιδο Char"/>
    <w:basedOn w:val="a0"/>
    <w:link w:val="a5"/>
    <w:uiPriority w:val="99"/>
    <w:rsid w:val="00BA6414"/>
  </w:style>
  <w:style w:type="character" w:styleId="-">
    <w:name w:val="Hyperlink"/>
    <w:basedOn w:val="a0"/>
    <w:uiPriority w:val="99"/>
    <w:unhideWhenUsed/>
    <w:rsid w:val="00A64D21"/>
    <w:rPr>
      <w:color w:val="0000FF" w:themeColor="hyperlink"/>
      <w:u w:val="single"/>
    </w:rPr>
  </w:style>
  <w:style w:type="character" w:customStyle="1" w:styleId="1">
    <w:name w:val="Ανεπίλυτη αναφορά1"/>
    <w:basedOn w:val="a0"/>
    <w:uiPriority w:val="99"/>
    <w:semiHidden/>
    <w:unhideWhenUsed/>
    <w:rsid w:val="00A64D21"/>
    <w:rPr>
      <w:color w:val="605E5C"/>
      <w:shd w:val="clear" w:color="auto" w:fill="E1DFDD"/>
    </w:rPr>
  </w:style>
  <w:style w:type="paragraph" w:styleId="a6">
    <w:name w:val="List Paragraph"/>
    <w:basedOn w:val="a"/>
    <w:uiPriority w:val="34"/>
    <w:qFormat/>
    <w:rsid w:val="00612048"/>
    <w:pPr>
      <w:ind w:left="720"/>
      <w:contextualSpacing/>
    </w:pPr>
    <w:rPr>
      <w:rFonts w:ascii="Times New Roman" w:eastAsia="Times New Roman" w:hAnsi="Times New Roman" w:cs="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33501">
      <w:bodyDiv w:val="1"/>
      <w:marLeft w:val="0"/>
      <w:marRight w:val="0"/>
      <w:marTop w:val="0"/>
      <w:marBottom w:val="0"/>
      <w:divBdr>
        <w:top w:val="none" w:sz="0" w:space="0" w:color="auto"/>
        <w:left w:val="none" w:sz="0" w:space="0" w:color="auto"/>
        <w:bottom w:val="none" w:sz="0" w:space="0" w:color="auto"/>
        <w:right w:val="none" w:sz="0" w:space="0" w:color="auto"/>
      </w:divBdr>
    </w:div>
    <w:div w:id="1311328779">
      <w:bodyDiv w:val="1"/>
      <w:marLeft w:val="0"/>
      <w:marRight w:val="0"/>
      <w:marTop w:val="0"/>
      <w:marBottom w:val="0"/>
      <w:divBdr>
        <w:top w:val="none" w:sz="0" w:space="0" w:color="auto"/>
        <w:left w:val="none" w:sz="0" w:space="0" w:color="auto"/>
        <w:bottom w:val="none" w:sz="0" w:space="0" w:color="auto"/>
        <w:right w:val="none" w:sz="0" w:space="0" w:color="auto"/>
      </w:divBdr>
    </w:div>
    <w:div w:id="2105489989">
      <w:bodyDiv w:val="1"/>
      <w:marLeft w:val="0"/>
      <w:marRight w:val="0"/>
      <w:marTop w:val="0"/>
      <w:marBottom w:val="0"/>
      <w:divBdr>
        <w:top w:val="none" w:sz="0" w:space="0" w:color="auto"/>
        <w:left w:val="none" w:sz="0" w:space="0" w:color="auto"/>
        <w:bottom w:val="none" w:sz="0" w:space="0" w:color="auto"/>
        <w:right w:val="none" w:sz="0" w:space="0" w:color="auto"/>
      </w:divBdr>
      <w:divsChild>
        <w:div w:id="168446170">
          <w:marLeft w:val="1080"/>
          <w:marRight w:val="0"/>
          <w:marTop w:val="101"/>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ao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829</Words>
  <Characters>4479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draimylo@otenet.gr</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Anastassios I. Mylonas</dc:creator>
  <cp:keywords/>
  <dc:description/>
  <cp:lastModifiedBy>Ηλίας Χρονάς</cp:lastModifiedBy>
  <cp:revision>6</cp:revision>
  <dcterms:created xsi:type="dcterms:W3CDTF">2022-11-01T18:27:00Z</dcterms:created>
  <dcterms:modified xsi:type="dcterms:W3CDTF">2022-11-09T05:58:00Z</dcterms:modified>
</cp:coreProperties>
</file>